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57EF" w14:textId="43D7C537" w:rsidR="007D2BBC" w:rsidRPr="007D2BBC" w:rsidRDefault="007D2BBC" w:rsidP="007D2BBC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kern w:val="0"/>
          <w:sz w:val="48"/>
          <w:szCs w:val="48"/>
          <w:lang w:eastAsia="cs-CZ"/>
          <w14:ligatures w14:val="none"/>
        </w:rPr>
      </w:pPr>
      <w:r w:rsidRPr="007D2BBC">
        <w:rPr>
          <w:rFonts w:ascii="Arial" w:eastAsia="Times New Roman" w:hAnsi="Arial" w:cs="Arial"/>
          <w:b/>
          <w:bCs/>
          <w:color w:val="333333"/>
          <w:kern w:val="0"/>
          <w:sz w:val="48"/>
          <w:szCs w:val="48"/>
          <w:lang w:eastAsia="cs-CZ"/>
          <w14:ligatures w14:val="none"/>
        </w:rPr>
        <w:t>Úsek mládeže SH ČMS</w:t>
      </w:r>
    </w:p>
    <w:p w14:paraId="6BE55EE9" w14:textId="18BC2FA7" w:rsidR="007D2BBC" w:rsidRPr="007D2BBC" w:rsidRDefault="007D2BBC" w:rsidP="007D2BB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</w:pPr>
      <w:r w:rsidRPr="007D2BBC"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:lang w:eastAsia="cs-CZ"/>
          <w14:ligatures w14:val="none"/>
        </w:rPr>
        <w:t>Úsek mládeže SH ČMS</w:t>
      </w: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 xml:space="preserve"> tvoří mladí hasiči ve věku </w:t>
      </w: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>3–18</w:t>
      </w: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 xml:space="preserve"> let, jejich vedoucí, registrované kolektivy akademiků ve věku </w:t>
      </w: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>19–26</w:t>
      </w: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 xml:space="preserve"> let, Okresní odborné rady mládeže (OORM), Krajské odborné rady mládeže (KORM), ÚORM, akademické a jiné zájmové skupiny dětí a mládeže registrované u SH ČMS a další dobrovolní pracovníky s dětmi a mládeží</w:t>
      </w:r>
    </w:p>
    <w:p w14:paraId="597710D8" w14:textId="77777777" w:rsidR="007D2BBC" w:rsidRPr="007D2BBC" w:rsidRDefault="007D2BBC" w:rsidP="007D2BB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</w:pP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>Pro potřebu zajištění vlastní činnosti je zřízena </w:t>
      </w:r>
      <w:r w:rsidRPr="007D2BBC"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:lang w:eastAsia="cs-CZ"/>
          <w14:ligatures w14:val="none"/>
        </w:rPr>
        <w:t>kancelář</w:t>
      </w: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> úseku mládeže v rámci Kanceláře SH ČMS.</w:t>
      </w:r>
    </w:p>
    <w:p w14:paraId="47CE2694" w14:textId="0002C72B" w:rsidR="007D2BBC" w:rsidRPr="007D2BBC" w:rsidRDefault="007D2BBC" w:rsidP="007D2BB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</w:pPr>
      <w:r w:rsidRPr="007D2BBC"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:lang w:eastAsia="cs-CZ"/>
          <w14:ligatures w14:val="none"/>
        </w:rPr>
        <w:t>Hlavní náplní úseku</w:t>
      </w: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 xml:space="preserve"> mládeže je dle Stanov SH ČMS (č. 2 odst. </w:t>
      </w: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>1 b</w:t>
      </w: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>):</w:t>
      </w:r>
    </w:p>
    <w:p w14:paraId="4AAADC20" w14:textId="6F0FBA04" w:rsidR="007D2BBC" w:rsidRPr="007D2BBC" w:rsidRDefault="007D2BBC" w:rsidP="007D2BB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</w:pP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> a) vytvářet podmínky pro činnost s dětmi a mládeží, podporovat zdravý rozvoj jejich osobnosti, zejména pak jejich psychických, intelektuálních, mravních, sociálních a fyzických schopností, vést mladé členy k odpovědnosti za rozvoj své osobnosti, úctě k vlasti, přírodě a celému lidskému společenství jako i k dodržování preventivně výchovných zásad v oblasti požární ochrany, ochrany obyvatelstva a dalších mimořádných událostí</w:t>
      </w:r>
    </w:p>
    <w:p w14:paraId="17CB81BB" w14:textId="53CB0062" w:rsidR="007D2BBC" w:rsidRPr="007D2BBC" w:rsidRDefault="007D2BBC" w:rsidP="007D2BB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</w:pPr>
      <w:r w:rsidRPr="007D2BBC"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:lang w:eastAsia="cs-CZ"/>
          <w14:ligatures w14:val="none"/>
        </w:rPr>
        <w:t>Úsek mládeže</w:t>
      </w: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> v souladu s cílem činnosti SH ČMS a v rámci základních podmínek této činnosti </w:t>
      </w:r>
      <w:r w:rsidRPr="007D2BBC"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:lang w:eastAsia="cs-CZ"/>
          <w14:ligatures w14:val="none"/>
        </w:rPr>
        <w:t>pomáhá</w:t>
      </w: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> veřejnosti, zejména obcím, státním orgánům, fyzickým a právnickým osobám:</w:t>
      </w:r>
    </w:p>
    <w:p w14:paraId="3414C145" w14:textId="57043B32" w:rsidR="007D2BBC" w:rsidRPr="007D2BBC" w:rsidRDefault="007D2BBC" w:rsidP="007D2BB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</w:pPr>
      <w:r w:rsidRPr="007D2BBC">
        <w:rPr>
          <w:rFonts w:ascii="Helvetica" w:eastAsia="Times New Roman" w:hAnsi="Helvetica" w:cs="Times New Roman"/>
          <w:noProof/>
          <w:color w:val="333333"/>
          <w:kern w:val="0"/>
          <w:sz w:val="20"/>
          <w:szCs w:val="20"/>
          <w:lang w:eastAsia="cs-CZ"/>
          <w14:ligatures w14:val="none"/>
        </w:rPr>
        <w:drawing>
          <wp:anchor distT="0" distB="0" distL="114300" distR="114300" simplePos="0" relativeHeight="251658240" behindDoc="1" locked="0" layoutInCell="1" allowOverlap="1" wp14:anchorId="4EDF2550" wp14:editId="585FDD7B">
            <wp:simplePos x="0" y="0"/>
            <wp:positionH relativeFrom="column">
              <wp:posOffset>1539239</wp:posOffset>
            </wp:positionH>
            <wp:positionV relativeFrom="paragraph">
              <wp:posOffset>1178560</wp:posOffset>
            </wp:positionV>
            <wp:extent cx="3573053" cy="5053965"/>
            <wp:effectExtent l="0" t="0" r="8890" b="0"/>
            <wp:wrapNone/>
            <wp:docPr id="17366656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57" cy="508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 xml:space="preserve">a) uspokojovat zájmy dětí a mládeže prostřednictvím všestranné činnosti zejména v kolektivech mladých hasičů, dorostenců a dorostenek při pravidelné celoroční činnosti, prázdninových a dalších volnočasových aktivitách včetně mezinárodních, organizováním soutěží, preventivně výchovné činnosti v oblasti požární ochrany, táborů, vzdělávacích akcí a dalších aktivit. Nabídkou aktivního volného času pro své mladé členy pomáhá při ochraně před rizikovými projevy </w:t>
      </w: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>chování – šikaně, vandalismu</w:t>
      </w: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 xml:space="preserve">, brutalitě, rasismu, kriminalitě, drogová </w:t>
      </w: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>závislosti, alkoholismu</w:t>
      </w:r>
      <w:r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 xml:space="preserve"> </w:t>
      </w:r>
      <w:r w:rsidRPr="007D2BBC"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>a další</w:t>
      </w:r>
      <w:r>
        <w:rPr>
          <w:rFonts w:ascii="Arial" w:eastAsia="Times New Roman" w:hAnsi="Arial" w:cs="Arial"/>
          <w:color w:val="333333"/>
          <w:kern w:val="0"/>
          <w:sz w:val="28"/>
          <w:szCs w:val="28"/>
          <w:lang w:eastAsia="cs-CZ"/>
          <w14:ligatures w14:val="none"/>
        </w:rPr>
        <w:t>ch.</w:t>
      </w:r>
    </w:p>
    <w:p w14:paraId="169F1C26" w14:textId="1AB07233" w:rsidR="00B0495C" w:rsidRDefault="00B0495C"/>
    <w:sectPr w:rsidR="00B0495C" w:rsidSect="00B64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BC"/>
    <w:rsid w:val="007D2BBC"/>
    <w:rsid w:val="00B0495C"/>
    <w:rsid w:val="00B6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A268"/>
  <w15:chartTrackingRefBased/>
  <w15:docId w15:val="{AD4CAA8D-1C39-4E11-8714-A70136CA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2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2BBC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7D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Nováková</dc:creator>
  <cp:keywords/>
  <dc:description/>
  <cp:lastModifiedBy>Monika Nováková</cp:lastModifiedBy>
  <cp:revision>1</cp:revision>
  <dcterms:created xsi:type="dcterms:W3CDTF">2024-03-26T08:17:00Z</dcterms:created>
  <dcterms:modified xsi:type="dcterms:W3CDTF">2024-03-26T08:22:00Z</dcterms:modified>
</cp:coreProperties>
</file>