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3CF4" w14:textId="77777777" w:rsidR="003610F7" w:rsidRDefault="00256F05">
      <w:pPr>
        <w:jc w:val="center"/>
      </w:pPr>
      <w:r>
        <w:rPr>
          <w:rFonts w:eastAsia="Calibri" w:cs="Calibri"/>
          <w:b/>
          <w:sz w:val="32"/>
        </w:rPr>
        <w:t>DOHODA O PROVEDENÍ PRÁCE</w:t>
      </w:r>
    </w:p>
    <w:p w14:paraId="17EB26D3" w14:textId="77777777" w:rsidR="003610F7" w:rsidRDefault="003610F7"/>
    <w:p w14:paraId="333D1963" w14:textId="55AD5A39" w:rsidR="00D52C66" w:rsidRPr="00D52C66" w:rsidRDefault="00256F05">
      <w:pPr>
        <w:tabs>
          <w:tab w:val="left" w:pos="1701"/>
        </w:tabs>
        <w:rPr>
          <w:rFonts w:eastAsia="Calibri" w:cs="Calibri"/>
          <w:b/>
          <w:sz w:val="20"/>
        </w:rPr>
      </w:pPr>
      <w:r>
        <w:rPr>
          <w:rFonts w:eastAsia="Calibri" w:cs="Calibri"/>
          <w:sz w:val="20"/>
        </w:rPr>
        <w:t xml:space="preserve">Společnost: </w:t>
      </w:r>
      <w:r>
        <w:rPr>
          <w:rFonts w:eastAsia="Calibri" w:cs="Calibri"/>
          <w:sz w:val="20"/>
        </w:rPr>
        <w:tab/>
      </w:r>
      <w:r w:rsidR="00D52C66" w:rsidRPr="008763DB">
        <w:rPr>
          <w:rFonts w:eastAsia="Calibri" w:cs="Calibri"/>
          <w:b/>
          <w:sz w:val="20"/>
          <w:highlight w:val="yellow"/>
        </w:rPr>
        <w:t>S</w:t>
      </w:r>
      <w:r w:rsidR="008763DB" w:rsidRPr="008763DB">
        <w:rPr>
          <w:rFonts w:eastAsia="Calibri" w:cs="Calibri"/>
          <w:b/>
          <w:sz w:val="20"/>
          <w:highlight w:val="yellow"/>
        </w:rPr>
        <w:t>H ČMS -………………….</w:t>
      </w:r>
      <w:r w:rsidR="00D52C66" w:rsidRPr="00D52C66">
        <w:rPr>
          <w:rFonts w:eastAsia="Calibri" w:cs="Calibri"/>
          <w:b/>
          <w:sz w:val="20"/>
        </w:rPr>
        <w:t xml:space="preserve"> </w:t>
      </w:r>
    </w:p>
    <w:p w14:paraId="4A03AF4D" w14:textId="6F1BEFC2" w:rsidR="00D52C66" w:rsidRPr="00D52C66" w:rsidRDefault="00256F05" w:rsidP="00D52C66">
      <w:pPr>
        <w:jc w:val="both"/>
        <w:rPr>
          <w:rFonts w:eastAsia="Calibri" w:cs="Calibri"/>
          <w:b/>
          <w:sz w:val="20"/>
        </w:rPr>
      </w:pPr>
      <w:r w:rsidRPr="00D52C66">
        <w:rPr>
          <w:rFonts w:eastAsia="Calibri" w:cs="Calibri"/>
          <w:sz w:val="20"/>
        </w:rPr>
        <w:t xml:space="preserve">Sídlem: </w:t>
      </w:r>
      <w:r w:rsidRPr="00D52C66">
        <w:rPr>
          <w:rFonts w:eastAsia="Calibri" w:cs="Calibri"/>
          <w:sz w:val="20"/>
        </w:rPr>
        <w:tab/>
      </w:r>
      <w:r w:rsidR="00D52C66" w:rsidRPr="00D52C66">
        <w:rPr>
          <w:rFonts w:eastAsia="Calibri" w:cs="Calibri"/>
          <w:b/>
          <w:sz w:val="20"/>
        </w:rPr>
        <w:tab/>
        <w:t xml:space="preserve">      </w:t>
      </w:r>
      <w:r w:rsidR="008763DB" w:rsidRPr="008763DB">
        <w:rPr>
          <w:rFonts w:eastAsia="Calibri" w:cs="Calibri"/>
          <w:b/>
          <w:sz w:val="20"/>
          <w:highlight w:val="yellow"/>
        </w:rPr>
        <w:t>…………………</w:t>
      </w:r>
      <w:proofErr w:type="gramStart"/>
      <w:r w:rsidR="008763DB" w:rsidRPr="008763DB">
        <w:rPr>
          <w:rFonts w:eastAsia="Calibri" w:cs="Calibri"/>
          <w:b/>
          <w:sz w:val="20"/>
          <w:highlight w:val="yellow"/>
        </w:rPr>
        <w:t>…….</w:t>
      </w:r>
      <w:proofErr w:type="gramEnd"/>
      <w:r w:rsidR="008763DB" w:rsidRPr="008763DB">
        <w:rPr>
          <w:rFonts w:eastAsia="Calibri" w:cs="Calibri"/>
          <w:b/>
          <w:sz w:val="20"/>
          <w:highlight w:val="yellow"/>
        </w:rPr>
        <w:t>.</w:t>
      </w:r>
    </w:p>
    <w:p w14:paraId="0A68E9A1" w14:textId="1DC9C790" w:rsidR="003610F7" w:rsidRPr="00D52C66" w:rsidRDefault="00256F05">
      <w:pPr>
        <w:tabs>
          <w:tab w:val="left" w:pos="1701"/>
        </w:tabs>
        <w:rPr>
          <w:rFonts w:eastAsia="Calibri" w:cs="Calibri"/>
          <w:b/>
          <w:sz w:val="20"/>
        </w:rPr>
      </w:pPr>
      <w:r w:rsidRPr="00D52C66">
        <w:rPr>
          <w:rFonts w:eastAsia="Calibri" w:cs="Calibri"/>
          <w:sz w:val="20"/>
        </w:rPr>
        <w:t>IČ:</w:t>
      </w:r>
      <w:r w:rsidRPr="00D52C66">
        <w:rPr>
          <w:rFonts w:eastAsia="Calibri" w:cs="Calibri"/>
          <w:b/>
          <w:sz w:val="20"/>
        </w:rPr>
        <w:t xml:space="preserve"> </w:t>
      </w:r>
      <w:r w:rsidRPr="00D52C66">
        <w:rPr>
          <w:rFonts w:eastAsia="Calibri" w:cs="Calibri"/>
          <w:b/>
          <w:sz w:val="20"/>
        </w:rPr>
        <w:tab/>
      </w:r>
      <w:r w:rsidR="008763DB" w:rsidRPr="008763DB">
        <w:rPr>
          <w:rFonts w:eastAsia="Calibri" w:cs="Calibri"/>
          <w:b/>
          <w:sz w:val="20"/>
          <w:highlight w:val="yellow"/>
        </w:rPr>
        <w:t>……………</w:t>
      </w:r>
      <w:proofErr w:type="gramStart"/>
      <w:r w:rsidR="008763DB" w:rsidRPr="008763DB">
        <w:rPr>
          <w:rFonts w:eastAsia="Calibri" w:cs="Calibri"/>
          <w:b/>
          <w:sz w:val="20"/>
          <w:highlight w:val="yellow"/>
        </w:rPr>
        <w:t>…….</w:t>
      </w:r>
      <w:proofErr w:type="gramEnd"/>
      <w:r w:rsidR="008763DB" w:rsidRPr="008763DB">
        <w:rPr>
          <w:rFonts w:eastAsia="Calibri" w:cs="Calibri"/>
          <w:b/>
          <w:sz w:val="20"/>
          <w:highlight w:val="yellow"/>
        </w:rPr>
        <w:t>.</w:t>
      </w:r>
    </w:p>
    <w:p w14:paraId="75D771FE" w14:textId="3698D705" w:rsidR="003610F7" w:rsidRDefault="00256F05">
      <w:pPr>
        <w:tabs>
          <w:tab w:val="left" w:pos="1701"/>
        </w:tabs>
      </w:pPr>
      <w:r>
        <w:rPr>
          <w:rFonts w:eastAsia="Calibri" w:cs="Calibri"/>
          <w:sz w:val="20"/>
        </w:rPr>
        <w:t xml:space="preserve">Jednající: </w:t>
      </w:r>
      <w:r>
        <w:rPr>
          <w:rFonts w:eastAsia="Calibri" w:cs="Calibri"/>
          <w:sz w:val="20"/>
        </w:rPr>
        <w:tab/>
      </w:r>
      <w:r w:rsidR="008763DB" w:rsidRPr="008763DB">
        <w:rPr>
          <w:rFonts w:eastAsia="Calibri" w:cs="Calibri"/>
          <w:sz w:val="20"/>
          <w:highlight w:val="yellow"/>
        </w:rPr>
        <w:t>……………………………</w:t>
      </w:r>
      <w:proofErr w:type="gramStart"/>
      <w:r w:rsidR="008763DB" w:rsidRPr="008763DB">
        <w:rPr>
          <w:rFonts w:eastAsia="Calibri" w:cs="Calibri"/>
          <w:sz w:val="20"/>
          <w:highlight w:val="yellow"/>
        </w:rPr>
        <w:t>…….</w:t>
      </w:r>
      <w:proofErr w:type="gramEnd"/>
      <w:r w:rsidR="008763DB" w:rsidRPr="008763DB">
        <w:rPr>
          <w:rFonts w:eastAsia="Calibri" w:cs="Calibri"/>
          <w:sz w:val="20"/>
          <w:highlight w:val="yellow"/>
        </w:rPr>
        <w:t>.</w:t>
      </w:r>
      <w:r w:rsidR="00D52C66" w:rsidRPr="00D52C66">
        <w:rPr>
          <w:rFonts w:eastAsia="Calibri" w:cs="Calibri"/>
          <w:b/>
          <w:sz w:val="20"/>
        </w:rPr>
        <w:t>, starosta</w:t>
      </w:r>
      <w:r w:rsidR="00D52C66">
        <w:rPr>
          <w:rFonts w:eastAsia="Calibri" w:cs="Calibri"/>
          <w:sz w:val="20"/>
        </w:rPr>
        <w:t xml:space="preserve"> </w:t>
      </w:r>
    </w:p>
    <w:p w14:paraId="653D196D" w14:textId="0A109531" w:rsidR="00D52C66" w:rsidRPr="00C0180D" w:rsidRDefault="00D52C66" w:rsidP="00D52C66">
      <w:pPr>
        <w:rPr>
          <w:rFonts w:cs="Arial"/>
        </w:rPr>
      </w:pPr>
      <w:r w:rsidRPr="00C0180D">
        <w:rPr>
          <w:rFonts w:cs="Arial"/>
        </w:rPr>
        <w:t>zapsána v</w:t>
      </w:r>
      <w:r w:rsidR="009500FD">
        <w:rPr>
          <w:rFonts w:cs="Arial"/>
        </w:rPr>
        <w:t>e spolkovém re</w:t>
      </w:r>
      <w:r w:rsidRPr="00C0180D">
        <w:rPr>
          <w:rFonts w:cs="Arial"/>
        </w:rPr>
        <w:t>jstříku Městského soudu v</w:t>
      </w:r>
      <w:r>
        <w:rPr>
          <w:rFonts w:cs="Arial"/>
        </w:rPr>
        <w:t> </w:t>
      </w:r>
      <w:proofErr w:type="gramStart"/>
      <w:r w:rsidRPr="00C0180D">
        <w:rPr>
          <w:rFonts w:cs="Arial"/>
        </w:rPr>
        <w:t>Praze</w:t>
      </w:r>
      <w:r>
        <w:rPr>
          <w:rFonts w:cs="Arial"/>
        </w:rPr>
        <w:t xml:space="preserve">, </w:t>
      </w:r>
      <w:r w:rsidRPr="00C0180D">
        <w:rPr>
          <w:rFonts w:cs="Arial"/>
        </w:rPr>
        <w:t xml:space="preserve"> oddíl</w:t>
      </w:r>
      <w:proofErr w:type="gramEnd"/>
      <w:r>
        <w:rPr>
          <w:rFonts w:cs="Arial"/>
        </w:rPr>
        <w:t xml:space="preserve"> L</w:t>
      </w:r>
      <w:r w:rsidRPr="00C0180D">
        <w:rPr>
          <w:rFonts w:cs="Arial"/>
        </w:rPr>
        <w:t xml:space="preserve">, vložka </w:t>
      </w:r>
      <w:r w:rsidR="008763DB" w:rsidRPr="008763DB">
        <w:rPr>
          <w:rFonts w:cs="Arial"/>
          <w:highlight w:val="yellow"/>
        </w:rPr>
        <w:t>……………..</w:t>
      </w:r>
    </w:p>
    <w:p w14:paraId="74056A0C" w14:textId="77777777" w:rsidR="003610F7" w:rsidRDefault="00D52C66" w:rsidP="00D52C66">
      <w:r>
        <w:rPr>
          <w:rFonts w:eastAsia="Calibri" w:cs="Calibri"/>
          <w:sz w:val="20"/>
        </w:rPr>
        <w:t xml:space="preserve"> </w:t>
      </w:r>
      <w:r w:rsidR="00256F05">
        <w:rPr>
          <w:rFonts w:eastAsia="Calibri" w:cs="Calibri"/>
          <w:sz w:val="20"/>
        </w:rPr>
        <w:t>(dále jen „</w:t>
      </w:r>
      <w:r w:rsidR="00256F05">
        <w:rPr>
          <w:rFonts w:eastAsia="Calibri" w:cs="Calibri"/>
          <w:b/>
          <w:sz w:val="20"/>
        </w:rPr>
        <w:t>zaměstnavatel</w:t>
      </w:r>
      <w:r w:rsidR="00256F05">
        <w:rPr>
          <w:rFonts w:eastAsia="Calibri" w:cs="Calibri"/>
          <w:sz w:val="20"/>
        </w:rPr>
        <w:t>“)</w:t>
      </w:r>
    </w:p>
    <w:p w14:paraId="0EC24D71" w14:textId="77777777" w:rsidR="00D52C66" w:rsidRDefault="00D52C66"/>
    <w:p w14:paraId="4F219DEC" w14:textId="77777777" w:rsidR="003610F7" w:rsidRDefault="00256F05">
      <w:r>
        <w:rPr>
          <w:rFonts w:eastAsia="Calibri" w:cs="Calibri"/>
          <w:sz w:val="20"/>
        </w:rPr>
        <w:t>a</w:t>
      </w:r>
    </w:p>
    <w:p w14:paraId="57B45793" w14:textId="77777777" w:rsidR="003610F7" w:rsidRDefault="003610F7"/>
    <w:p w14:paraId="3C90915F" w14:textId="77777777" w:rsidR="003610F7" w:rsidRPr="00D52C66" w:rsidRDefault="00D52C66" w:rsidP="00D52C66">
      <w:pPr>
        <w:tabs>
          <w:tab w:val="left" w:pos="1560"/>
        </w:tabs>
        <w:rPr>
          <w:rFonts w:eastAsia="Calibri" w:cs="Calibri"/>
          <w:sz w:val="20"/>
        </w:rPr>
      </w:pPr>
      <w:r w:rsidRPr="00D52C66">
        <w:rPr>
          <w:rFonts w:eastAsia="Calibri" w:cs="Calibri"/>
          <w:sz w:val="20"/>
        </w:rPr>
        <w:t>jméno a př</w:t>
      </w:r>
      <w:r>
        <w:rPr>
          <w:rFonts w:eastAsia="Calibri" w:cs="Calibri"/>
          <w:sz w:val="20"/>
        </w:rPr>
        <w:t>í</w:t>
      </w:r>
      <w:r w:rsidRPr="00D52C66">
        <w:rPr>
          <w:rFonts w:eastAsia="Calibri" w:cs="Calibri"/>
          <w:sz w:val="20"/>
        </w:rPr>
        <w:t xml:space="preserve">jmení: </w:t>
      </w:r>
      <w:r>
        <w:rPr>
          <w:rFonts w:eastAsia="Calibri" w:cs="Calibri"/>
          <w:sz w:val="20"/>
        </w:rPr>
        <w:tab/>
      </w:r>
      <w:r w:rsidRPr="00D52C66">
        <w:rPr>
          <w:rFonts w:eastAsia="Calibri" w:cs="Calibri"/>
          <w:sz w:val="20"/>
          <w:highlight w:val="yellow"/>
        </w:rPr>
        <w:t>………………………………</w:t>
      </w:r>
      <w:proofErr w:type="gramStart"/>
      <w:r w:rsidRPr="00D52C66">
        <w:rPr>
          <w:rFonts w:eastAsia="Calibri" w:cs="Calibri"/>
          <w:sz w:val="20"/>
          <w:highlight w:val="yellow"/>
        </w:rPr>
        <w:t>…….</w:t>
      </w:r>
      <w:proofErr w:type="gramEnd"/>
      <w:r w:rsidRPr="00D52C66">
        <w:rPr>
          <w:rFonts w:eastAsia="Calibri" w:cs="Calibri"/>
          <w:sz w:val="20"/>
          <w:highlight w:val="yellow"/>
        </w:rPr>
        <w:t>.</w:t>
      </w:r>
    </w:p>
    <w:p w14:paraId="1125C3BB" w14:textId="77777777" w:rsidR="003610F7" w:rsidRPr="00D52C66" w:rsidRDefault="00256F05" w:rsidP="00D52C66">
      <w:pPr>
        <w:tabs>
          <w:tab w:val="left" w:pos="1560"/>
          <w:tab w:val="left" w:pos="1701"/>
        </w:tabs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 xml:space="preserve">Datum narození: </w:t>
      </w:r>
      <w:r>
        <w:rPr>
          <w:rFonts w:eastAsia="Calibri" w:cs="Calibri"/>
          <w:sz w:val="20"/>
        </w:rPr>
        <w:tab/>
      </w:r>
      <w:r w:rsidR="00D52C66" w:rsidRPr="00D52C66">
        <w:rPr>
          <w:rFonts w:eastAsia="Calibri" w:cs="Calibri"/>
          <w:b/>
          <w:sz w:val="20"/>
          <w:highlight w:val="yellow"/>
        </w:rPr>
        <w:t>………………………………</w:t>
      </w:r>
      <w:proofErr w:type="gramStart"/>
      <w:r w:rsidR="00D52C66" w:rsidRPr="00D52C66">
        <w:rPr>
          <w:rFonts w:eastAsia="Calibri" w:cs="Calibri"/>
          <w:b/>
          <w:sz w:val="20"/>
          <w:highlight w:val="yellow"/>
        </w:rPr>
        <w:t>…….</w:t>
      </w:r>
      <w:proofErr w:type="gramEnd"/>
      <w:r w:rsidR="00D52C66" w:rsidRPr="00D52C66">
        <w:rPr>
          <w:rFonts w:eastAsia="Calibri" w:cs="Calibri"/>
          <w:b/>
          <w:sz w:val="20"/>
          <w:highlight w:val="yellow"/>
        </w:rPr>
        <w:t>.</w:t>
      </w:r>
      <w:r w:rsidR="00D52C66">
        <w:rPr>
          <w:rFonts w:eastAsia="Calibri" w:cs="Calibri"/>
          <w:b/>
          <w:sz w:val="20"/>
        </w:rPr>
        <w:t xml:space="preserve">     </w:t>
      </w:r>
      <w:r w:rsidR="00D52C66" w:rsidRPr="00D52C66">
        <w:rPr>
          <w:rFonts w:eastAsia="Calibri" w:cs="Calibri"/>
          <w:sz w:val="20"/>
        </w:rPr>
        <w:t xml:space="preserve">rodné </w:t>
      </w:r>
      <w:proofErr w:type="gramStart"/>
      <w:r w:rsidR="00D52C66" w:rsidRPr="00D52C66">
        <w:rPr>
          <w:rFonts w:eastAsia="Calibri" w:cs="Calibri"/>
          <w:sz w:val="20"/>
        </w:rPr>
        <w:t>číslo:</w:t>
      </w:r>
      <w:r w:rsidR="00D52C66">
        <w:rPr>
          <w:rFonts w:eastAsia="Calibri" w:cs="Calibri"/>
          <w:sz w:val="20"/>
        </w:rPr>
        <w:t xml:space="preserve">   </w:t>
      </w:r>
      <w:proofErr w:type="gramEnd"/>
      <w:r w:rsidR="00D52C66">
        <w:rPr>
          <w:rFonts w:eastAsia="Calibri" w:cs="Calibri"/>
          <w:sz w:val="20"/>
        </w:rPr>
        <w:t xml:space="preserve"> </w:t>
      </w:r>
      <w:r w:rsidR="00D52C66" w:rsidRPr="00D52C66">
        <w:rPr>
          <w:rFonts w:eastAsia="Calibri" w:cs="Calibri"/>
          <w:sz w:val="20"/>
          <w:highlight w:val="yellow"/>
        </w:rPr>
        <w:t>………………</w:t>
      </w:r>
      <w:r w:rsidR="00D52C66">
        <w:rPr>
          <w:rFonts w:eastAsia="Calibri" w:cs="Calibri"/>
          <w:sz w:val="20"/>
          <w:highlight w:val="yellow"/>
        </w:rPr>
        <w:t>…..</w:t>
      </w:r>
      <w:r w:rsidR="00D52C66" w:rsidRPr="00D52C66">
        <w:rPr>
          <w:rFonts w:eastAsia="Calibri" w:cs="Calibri"/>
          <w:sz w:val="20"/>
          <w:highlight w:val="yellow"/>
        </w:rPr>
        <w:t>…………..</w:t>
      </w:r>
    </w:p>
    <w:p w14:paraId="70D284B8" w14:textId="77777777" w:rsidR="003610F7" w:rsidRDefault="00256F05" w:rsidP="00D52C66">
      <w:pPr>
        <w:tabs>
          <w:tab w:val="left" w:pos="1560"/>
          <w:tab w:val="left" w:pos="1701"/>
        </w:tabs>
      </w:pPr>
      <w:r>
        <w:rPr>
          <w:rFonts w:eastAsia="Calibri" w:cs="Calibri"/>
          <w:sz w:val="20"/>
        </w:rPr>
        <w:t xml:space="preserve">Bytem: </w:t>
      </w:r>
      <w:r>
        <w:rPr>
          <w:rFonts w:eastAsia="Calibri" w:cs="Calibri"/>
          <w:sz w:val="20"/>
        </w:rPr>
        <w:tab/>
      </w:r>
      <w:r w:rsidR="00D52C66" w:rsidRPr="00D52C66">
        <w:rPr>
          <w:rFonts w:eastAsia="Calibri" w:cs="Calibri"/>
          <w:sz w:val="20"/>
          <w:highlight w:val="yellow"/>
        </w:rPr>
        <w:t>…………………………………</w:t>
      </w:r>
      <w:r w:rsidR="00D52C66">
        <w:rPr>
          <w:rFonts w:eastAsia="Calibri" w:cs="Calibri"/>
          <w:sz w:val="20"/>
          <w:highlight w:val="yellow"/>
        </w:rPr>
        <w:t>……</w:t>
      </w:r>
      <w:r w:rsidR="00D52C66" w:rsidRPr="00D52C66">
        <w:rPr>
          <w:rFonts w:eastAsia="Calibri" w:cs="Calibri"/>
          <w:sz w:val="20"/>
          <w:highlight w:val="yellow"/>
        </w:rPr>
        <w:t>……</w:t>
      </w:r>
      <w:r>
        <w:rPr>
          <w:rFonts w:eastAsia="Calibri" w:cs="Calibri"/>
          <w:sz w:val="20"/>
        </w:rPr>
        <w:tab/>
      </w:r>
    </w:p>
    <w:p w14:paraId="573A71FD" w14:textId="77777777" w:rsidR="003610F7" w:rsidRDefault="00256F05" w:rsidP="00D52C66">
      <w:pPr>
        <w:tabs>
          <w:tab w:val="left" w:pos="1560"/>
          <w:tab w:val="left" w:pos="1701"/>
        </w:tabs>
        <w:rPr>
          <w:rFonts w:eastAsia="Calibri" w:cs="Calibri"/>
          <w:b/>
          <w:sz w:val="20"/>
        </w:rPr>
      </w:pPr>
      <w:r>
        <w:rPr>
          <w:rFonts w:eastAsia="Calibri" w:cs="Calibri"/>
          <w:sz w:val="20"/>
        </w:rPr>
        <w:t xml:space="preserve">Číslo účtu: </w:t>
      </w:r>
      <w:r>
        <w:rPr>
          <w:rFonts w:eastAsia="Calibri" w:cs="Calibri"/>
          <w:sz w:val="20"/>
        </w:rPr>
        <w:tab/>
      </w:r>
      <w:r w:rsidR="00D52C66" w:rsidRPr="00D52C66">
        <w:rPr>
          <w:rFonts w:eastAsia="Calibri" w:cs="Calibri"/>
          <w:b/>
          <w:sz w:val="20"/>
          <w:highlight w:val="yellow"/>
        </w:rPr>
        <w:t>………………………………………</w:t>
      </w:r>
      <w:proofErr w:type="gramStart"/>
      <w:r w:rsidR="00D52C66" w:rsidRPr="00D52C66">
        <w:rPr>
          <w:rFonts w:eastAsia="Calibri" w:cs="Calibri"/>
          <w:b/>
          <w:sz w:val="20"/>
          <w:highlight w:val="yellow"/>
        </w:rPr>
        <w:t>…….</w:t>
      </w:r>
      <w:proofErr w:type="gramEnd"/>
      <w:r w:rsidR="00D52C66" w:rsidRPr="00D52C66">
        <w:rPr>
          <w:rFonts w:eastAsia="Calibri" w:cs="Calibri"/>
          <w:b/>
          <w:sz w:val="20"/>
          <w:highlight w:val="yellow"/>
        </w:rPr>
        <w:t>.</w:t>
      </w:r>
    </w:p>
    <w:p w14:paraId="7833ED85" w14:textId="77777777" w:rsidR="00802352" w:rsidRDefault="00802352" w:rsidP="00D52C66">
      <w:pPr>
        <w:tabs>
          <w:tab w:val="left" w:pos="1560"/>
          <w:tab w:val="left" w:pos="1701"/>
        </w:tabs>
        <w:rPr>
          <w:rFonts w:eastAsia="Calibri" w:cs="Calibri"/>
          <w:sz w:val="20"/>
        </w:rPr>
      </w:pPr>
      <w:r w:rsidRPr="00802352">
        <w:rPr>
          <w:rFonts w:eastAsia="Calibri" w:cs="Calibri"/>
          <w:sz w:val="20"/>
        </w:rPr>
        <w:t>Zdravotní pojiš</w:t>
      </w:r>
      <w:r>
        <w:rPr>
          <w:rFonts w:eastAsia="Calibri" w:cs="Calibri"/>
          <w:sz w:val="20"/>
        </w:rPr>
        <w:t>ť</w:t>
      </w:r>
      <w:r w:rsidRPr="00802352">
        <w:rPr>
          <w:rFonts w:eastAsia="Calibri" w:cs="Calibri"/>
          <w:sz w:val="20"/>
        </w:rPr>
        <w:t xml:space="preserve">ovna: </w:t>
      </w:r>
      <w:r w:rsidRPr="00D52C66">
        <w:rPr>
          <w:rFonts w:eastAsia="Calibri" w:cs="Calibri"/>
          <w:sz w:val="20"/>
          <w:highlight w:val="yellow"/>
        </w:rPr>
        <w:t>…………………………………</w:t>
      </w:r>
      <w:r>
        <w:rPr>
          <w:rFonts w:eastAsia="Calibri" w:cs="Calibri"/>
          <w:sz w:val="20"/>
          <w:highlight w:val="yellow"/>
        </w:rPr>
        <w:t>……</w:t>
      </w:r>
      <w:r w:rsidRPr="00D52C66">
        <w:rPr>
          <w:rFonts w:eastAsia="Calibri" w:cs="Calibri"/>
          <w:sz w:val="20"/>
          <w:highlight w:val="yellow"/>
        </w:rPr>
        <w:t>……</w:t>
      </w:r>
    </w:p>
    <w:p w14:paraId="7B2BF5C2" w14:textId="77777777" w:rsidR="00802352" w:rsidRPr="00802352" w:rsidRDefault="00802352" w:rsidP="00D52C66">
      <w:pPr>
        <w:tabs>
          <w:tab w:val="left" w:pos="1560"/>
          <w:tab w:val="left" w:pos="1701"/>
        </w:tabs>
        <w:rPr>
          <w:rFonts w:eastAsia="Calibri" w:cs="Calibri"/>
          <w:sz w:val="20"/>
        </w:rPr>
      </w:pPr>
      <w:r>
        <w:rPr>
          <w:rFonts w:eastAsia="Calibri" w:cs="Calibri"/>
          <w:sz w:val="20"/>
        </w:rPr>
        <w:t>Email</w:t>
      </w:r>
      <w:r w:rsidRPr="00802352">
        <w:rPr>
          <w:rFonts w:eastAsia="Calibri" w:cs="Calibri"/>
          <w:sz w:val="20"/>
          <w:highlight w:val="yellow"/>
        </w:rPr>
        <w:t>: ……………………………………</w:t>
      </w:r>
      <w:proofErr w:type="gramStart"/>
      <w:r w:rsidRPr="00802352">
        <w:rPr>
          <w:rFonts w:eastAsia="Calibri" w:cs="Calibri"/>
          <w:sz w:val="20"/>
          <w:highlight w:val="yellow"/>
        </w:rPr>
        <w:t>…….</w:t>
      </w:r>
      <w:proofErr w:type="gramEnd"/>
      <w:r w:rsidRPr="00802352">
        <w:rPr>
          <w:rFonts w:eastAsia="Calibri" w:cs="Calibri"/>
          <w:sz w:val="20"/>
          <w:highlight w:val="yellow"/>
        </w:rPr>
        <w:t>.</w:t>
      </w:r>
      <w:r>
        <w:rPr>
          <w:rFonts w:eastAsia="Calibri" w:cs="Calibri"/>
          <w:sz w:val="20"/>
        </w:rPr>
        <w:t xml:space="preserve">         tel: </w:t>
      </w:r>
      <w:r w:rsidRPr="00802352">
        <w:rPr>
          <w:rFonts w:eastAsia="Calibri" w:cs="Calibri"/>
          <w:sz w:val="20"/>
          <w:highlight w:val="yellow"/>
        </w:rPr>
        <w:t>………</w:t>
      </w:r>
      <w:proofErr w:type="gramStart"/>
      <w:r w:rsidRPr="00802352">
        <w:rPr>
          <w:rFonts w:eastAsia="Calibri" w:cs="Calibri"/>
          <w:sz w:val="20"/>
          <w:highlight w:val="yellow"/>
        </w:rPr>
        <w:t>…</w:t>
      </w:r>
      <w:r w:rsidR="00121619">
        <w:rPr>
          <w:rFonts w:eastAsia="Calibri" w:cs="Calibri"/>
          <w:sz w:val="20"/>
          <w:highlight w:val="yellow"/>
        </w:rPr>
        <w:t>….</w:t>
      </w:r>
      <w:proofErr w:type="gramEnd"/>
      <w:r w:rsidRPr="00802352">
        <w:rPr>
          <w:rFonts w:eastAsia="Calibri" w:cs="Calibri"/>
          <w:sz w:val="20"/>
          <w:highlight w:val="yellow"/>
        </w:rPr>
        <w:t>………………………………</w:t>
      </w:r>
    </w:p>
    <w:p w14:paraId="608009C9" w14:textId="77777777" w:rsidR="003610F7" w:rsidRDefault="00256F05">
      <w:r>
        <w:rPr>
          <w:rFonts w:eastAsia="Calibri" w:cs="Calibri"/>
          <w:sz w:val="20"/>
        </w:rPr>
        <w:t>(dále jen „</w:t>
      </w:r>
      <w:r>
        <w:rPr>
          <w:rFonts w:eastAsia="Calibri" w:cs="Calibri"/>
          <w:b/>
          <w:sz w:val="20"/>
        </w:rPr>
        <w:t>zaměstnanec</w:t>
      </w:r>
      <w:r>
        <w:rPr>
          <w:rFonts w:eastAsia="Calibri" w:cs="Calibri"/>
          <w:sz w:val="20"/>
        </w:rPr>
        <w:t>“)</w:t>
      </w:r>
    </w:p>
    <w:p w14:paraId="2B045D08" w14:textId="77777777" w:rsidR="003610F7" w:rsidRDefault="00256F05">
      <w:r>
        <w:rPr>
          <w:rFonts w:eastAsia="Calibri" w:cs="Calibri"/>
          <w:sz w:val="20"/>
        </w:rPr>
        <w:t>(společně též „</w:t>
      </w:r>
      <w:r>
        <w:rPr>
          <w:rFonts w:eastAsia="Calibri" w:cs="Calibri"/>
          <w:b/>
          <w:sz w:val="20"/>
        </w:rPr>
        <w:t>smluvní strany</w:t>
      </w:r>
      <w:r>
        <w:rPr>
          <w:rFonts w:eastAsia="Calibri" w:cs="Calibri"/>
          <w:sz w:val="20"/>
        </w:rPr>
        <w:t>“)</w:t>
      </w:r>
    </w:p>
    <w:p w14:paraId="6171BCCB" w14:textId="77777777" w:rsidR="003610F7" w:rsidRDefault="003610F7"/>
    <w:p w14:paraId="63649D1F" w14:textId="77777777" w:rsidR="003610F7" w:rsidRDefault="00256F05">
      <w:pPr>
        <w:jc w:val="center"/>
      </w:pPr>
      <w:r>
        <w:rPr>
          <w:rFonts w:eastAsia="Calibri" w:cs="Calibri"/>
          <w:sz w:val="20"/>
        </w:rPr>
        <w:t>uzavírají dle ustanovení § 74 a § 75 zákona č. 262/2006 Sb., zákoníku práce, v aktuálním znění,</w:t>
      </w:r>
    </w:p>
    <w:p w14:paraId="25ECA540" w14:textId="77777777" w:rsidR="003610F7" w:rsidRDefault="00256F05">
      <w:pPr>
        <w:jc w:val="center"/>
      </w:pPr>
      <w:r>
        <w:rPr>
          <w:rFonts w:eastAsia="Calibri" w:cs="Calibri"/>
          <w:b/>
          <w:sz w:val="20"/>
        </w:rPr>
        <w:t>d o h o d u   o   p r o v e d e n í   p r á c e:</w:t>
      </w:r>
    </w:p>
    <w:p w14:paraId="028C4CD0" w14:textId="77777777" w:rsidR="003610F7" w:rsidRDefault="003610F7"/>
    <w:p w14:paraId="5B6B82C1" w14:textId="77777777" w:rsidR="003610F7" w:rsidRDefault="00256F05">
      <w:pPr>
        <w:ind w:left="227" w:hanging="227"/>
        <w:jc w:val="both"/>
      </w:pPr>
      <w:r>
        <w:rPr>
          <w:rFonts w:eastAsia="Calibri" w:cs="Calibri"/>
          <w:b/>
          <w:sz w:val="20"/>
        </w:rPr>
        <w:t>Čl. I Základní podmínky</w:t>
      </w:r>
    </w:p>
    <w:p w14:paraId="468412FD" w14:textId="77777777" w:rsidR="003610F7" w:rsidRDefault="003610F7">
      <w:pPr>
        <w:ind w:left="227" w:hanging="227"/>
        <w:jc w:val="both"/>
      </w:pPr>
    </w:p>
    <w:p w14:paraId="53D93B77" w14:textId="77777777" w:rsidR="003610F7" w:rsidRPr="00D52C66" w:rsidRDefault="00256F05">
      <w:pPr>
        <w:numPr>
          <w:ilvl w:val="0"/>
          <w:numId w:val="1"/>
        </w:numPr>
        <w:spacing w:before="57" w:after="57"/>
        <w:ind w:left="170" w:hanging="170"/>
        <w:jc w:val="both"/>
        <w:rPr>
          <w:highlight w:val="yellow"/>
        </w:rPr>
      </w:pPr>
      <w:r>
        <w:rPr>
          <w:rFonts w:eastAsia="Calibri" w:cs="Calibri"/>
          <w:sz w:val="20"/>
        </w:rPr>
        <w:t xml:space="preserve">Zaměstnanec se zavazuje, že v době od </w:t>
      </w:r>
      <w:r w:rsidR="00D52C66" w:rsidRPr="00D52C66">
        <w:rPr>
          <w:rFonts w:eastAsia="Calibri" w:cs="Calibri"/>
          <w:b/>
          <w:sz w:val="20"/>
          <w:highlight w:val="yellow"/>
        </w:rPr>
        <w:t>………………………</w:t>
      </w:r>
      <w:r>
        <w:rPr>
          <w:rFonts w:eastAsia="Calibri" w:cs="Calibri"/>
          <w:sz w:val="20"/>
        </w:rPr>
        <w:t xml:space="preserve"> do</w:t>
      </w:r>
      <w:r w:rsidR="00D52C66">
        <w:rPr>
          <w:rFonts w:eastAsia="Calibri" w:cs="Calibri"/>
          <w:sz w:val="20"/>
        </w:rPr>
        <w:t xml:space="preserve"> </w:t>
      </w:r>
      <w:r w:rsidR="00D52C66" w:rsidRPr="00D52C66">
        <w:rPr>
          <w:rFonts w:eastAsia="Calibri" w:cs="Calibri"/>
          <w:sz w:val="20"/>
          <w:highlight w:val="yellow"/>
        </w:rPr>
        <w:t>………………………</w:t>
      </w:r>
      <w:r>
        <w:rPr>
          <w:rFonts w:eastAsia="Calibri" w:cs="Calibri"/>
          <w:sz w:val="20"/>
        </w:rPr>
        <w:t xml:space="preserve"> bude pro zaměstnavatele vykonávat tento sjednaný pracovní úkol: </w:t>
      </w:r>
      <w:r w:rsidR="00D52C66" w:rsidRPr="00D52C66">
        <w:rPr>
          <w:rFonts w:eastAsia="Calibri" w:cs="Calibri"/>
          <w:sz w:val="20"/>
          <w:highlight w:val="yellow"/>
        </w:rPr>
        <w:t>………………………………………………………………………</w:t>
      </w:r>
    </w:p>
    <w:p w14:paraId="4FCB2FFA" w14:textId="77777777" w:rsidR="003610F7" w:rsidRPr="00D52C66" w:rsidRDefault="00256F05">
      <w:pPr>
        <w:numPr>
          <w:ilvl w:val="0"/>
          <w:numId w:val="1"/>
        </w:numPr>
        <w:spacing w:before="57" w:after="57"/>
        <w:ind w:left="170" w:hanging="170"/>
        <w:jc w:val="both"/>
        <w:rPr>
          <w:highlight w:val="yellow"/>
        </w:rPr>
      </w:pPr>
      <w:r>
        <w:rPr>
          <w:rFonts w:eastAsia="Calibri" w:cs="Calibri"/>
          <w:sz w:val="20"/>
        </w:rPr>
        <w:t xml:space="preserve">Místem výkonu práce je </w:t>
      </w:r>
      <w:r w:rsidR="00D52C66" w:rsidRPr="00D52C66">
        <w:rPr>
          <w:rFonts w:eastAsia="Calibri" w:cs="Calibri"/>
          <w:sz w:val="20"/>
          <w:highlight w:val="yellow"/>
        </w:rPr>
        <w:t>………………………………………………</w:t>
      </w:r>
      <w:proofErr w:type="gramStart"/>
      <w:r w:rsidR="00D52C66" w:rsidRPr="00D52C66">
        <w:rPr>
          <w:rFonts w:eastAsia="Calibri" w:cs="Calibri"/>
          <w:sz w:val="20"/>
          <w:highlight w:val="yellow"/>
        </w:rPr>
        <w:t>…….</w:t>
      </w:r>
      <w:proofErr w:type="gramEnd"/>
      <w:r w:rsidR="00D52C66" w:rsidRPr="00D52C66">
        <w:rPr>
          <w:rFonts w:eastAsia="Calibri" w:cs="Calibri"/>
          <w:sz w:val="20"/>
          <w:highlight w:val="yellow"/>
        </w:rPr>
        <w:t>.</w:t>
      </w:r>
    </w:p>
    <w:p w14:paraId="40FC6B4D" w14:textId="77777777" w:rsidR="003610F7" w:rsidRDefault="00256F05">
      <w:pPr>
        <w:numPr>
          <w:ilvl w:val="0"/>
          <w:numId w:val="1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>Zaměstnanec bude práci dle předchozího odstavce vykonávat osobně a dle jeho pokynů, na místě stanoveném zaměstnavatelem. Zaměstna</w:t>
      </w:r>
      <w:r w:rsidR="00D52C66">
        <w:rPr>
          <w:rFonts w:eastAsia="Calibri" w:cs="Calibri"/>
          <w:sz w:val="20"/>
        </w:rPr>
        <w:t>nec si pracovní dobu rozvrhne sám</w:t>
      </w:r>
      <w:r w:rsidR="009E3B5F">
        <w:rPr>
          <w:rFonts w:eastAsia="Calibri" w:cs="Calibri"/>
          <w:sz w:val="20"/>
        </w:rPr>
        <w:t xml:space="preserve">, v době od </w:t>
      </w:r>
      <w:proofErr w:type="gramStart"/>
      <w:r w:rsidR="009E3B5F">
        <w:rPr>
          <w:rFonts w:eastAsia="Calibri" w:cs="Calibri"/>
          <w:sz w:val="20"/>
        </w:rPr>
        <w:t>6 – 22</w:t>
      </w:r>
      <w:proofErr w:type="gramEnd"/>
      <w:r w:rsidR="009E3B5F">
        <w:rPr>
          <w:rFonts w:eastAsia="Calibri" w:cs="Calibri"/>
          <w:sz w:val="20"/>
        </w:rPr>
        <w:t xml:space="preserve"> hodin</w:t>
      </w:r>
      <w:r w:rsidR="00835DE1">
        <w:rPr>
          <w:rFonts w:eastAsia="Calibri" w:cs="Calibri"/>
          <w:sz w:val="20"/>
        </w:rPr>
        <w:t xml:space="preserve"> při dodržení zákoníku práce.  Dále zaměstnanec </w:t>
      </w:r>
      <w:r w:rsidR="009E3B5F">
        <w:rPr>
          <w:rFonts w:eastAsia="Calibri" w:cs="Calibri"/>
          <w:sz w:val="20"/>
        </w:rPr>
        <w:t>nebude pracovat o svátcích</w:t>
      </w:r>
      <w:r w:rsidR="00835DE1">
        <w:rPr>
          <w:rFonts w:eastAsia="Calibri" w:cs="Calibri"/>
          <w:sz w:val="20"/>
        </w:rPr>
        <w:t xml:space="preserve">. Prace o víkendu bude povolena </w:t>
      </w:r>
      <w:r w:rsidR="009E3B5F">
        <w:rPr>
          <w:rFonts w:eastAsia="Calibri" w:cs="Calibri"/>
          <w:sz w:val="20"/>
        </w:rPr>
        <w:t>pouze</w:t>
      </w:r>
      <w:r w:rsidR="00835DE1">
        <w:rPr>
          <w:rFonts w:eastAsia="Calibri" w:cs="Calibri"/>
          <w:sz w:val="20"/>
        </w:rPr>
        <w:t xml:space="preserve"> v nezbytných případech.</w:t>
      </w:r>
      <w:r w:rsidR="009E3B5F">
        <w:rPr>
          <w:rFonts w:eastAsia="Calibri" w:cs="Calibri"/>
          <w:sz w:val="20"/>
        </w:rPr>
        <w:t xml:space="preserve"> </w:t>
      </w:r>
      <w:r>
        <w:rPr>
          <w:rFonts w:eastAsia="Calibri" w:cs="Calibri"/>
          <w:sz w:val="20"/>
        </w:rPr>
        <w:t>Zaměstnanec se zavazuje vykonávat práci v souladu s předpisy vztahujícími se na jejich výkon, zejména s předpisy k zajištění bezpečnosti a ochrany zdraví při práci.</w:t>
      </w:r>
    </w:p>
    <w:p w14:paraId="2EAD4EE0" w14:textId="77777777" w:rsidR="003610F7" w:rsidRDefault="00802352">
      <w:pPr>
        <w:numPr>
          <w:ilvl w:val="0"/>
          <w:numId w:val="1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>Předpokládaný r</w:t>
      </w:r>
      <w:r w:rsidR="00256F05">
        <w:rPr>
          <w:rFonts w:eastAsia="Calibri" w:cs="Calibri"/>
          <w:sz w:val="20"/>
        </w:rPr>
        <w:t xml:space="preserve">ozsah práce celkem (v hod.): </w:t>
      </w:r>
      <w:r w:rsidR="009E3B5F">
        <w:rPr>
          <w:rFonts w:eastAsia="Calibri" w:cs="Calibri"/>
          <w:b/>
          <w:sz w:val="20"/>
          <w:highlight w:val="yellow"/>
        </w:rPr>
        <w:t>70</w:t>
      </w:r>
      <w:r w:rsidR="00256F05" w:rsidRPr="00CF2E05">
        <w:rPr>
          <w:rFonts w:eastAsia="Calibri" w:cs="Calibri"/>
          <w:b/>
          <w:sz w:val="20"/>
          <w:highlight w:val="yellow"/>
        </w:rPr>
        <w:t>,00</w:t>
      </w:r>
      <w:r w:rsidR="00256F05">
        <w:rPr>
          <w:rFonts w:eastAsia="Calibri" w:cs="Calibri"/>
          <w:sz w:val="20"/>
        </w:rPr>
        <w:t xml:space="preserve"> hodin. </w:t>
      </w:r>
      <w:r w:rsidR="00CF2E05">
        <w:rPr>
          <w:rFonts w:eastAsia="Calibri" w:cs="Calibri"/>
          <w:sz w:val="20"/>
        </w:rPr>
        <w:t xml:space="preserve">Maximální měsíční rozsah práce je stanoven na </w:t>
      </w:r>
      <w:r w:rsidR="00256F05" w:rsidRPr="008763DB">
        <w:rPr>
          <w:rFonts w:eastAsia="Calibri" w:cs="Calibri"/>
          <w:b/>
          <w:sz w:val="20"/>
          <w:highlight w:val="yellow"/>
        </w:rPr>
        <w:t>40</w:t>
      </w:r>
      <w:r w:rsidR="00CF2E05">
        <w:rPr>
          <w:rFonts w:eastAsia="Calibri" w:cs="Calibri"/>
          <w:sz w:val="20"/>
        </w:rPr>
        <w:t xml:space="preserve"> hodin</w:t>
      </w:r>
      <w:r w:rsidR="00256F05">
        <w:rPr>
          <w:rFonts w:eastAsia="Calibri" w:cs="Calibri"/>
          <w:sz w:val="20"/>
        </w:rPr>
        <w:t xml:space="preserve"> za měsíc</w:t>
      </w:r>
      <w:r w:rsidR="00CF2E05">
        <w:rPr>
          <w:rFonts w:eastAsia="Calibri" w:cs="Calibri"/>
          <w:sz w:val="20"/>
        </w:rPr>
        <w:t xml:space="preserve">. </w:t>
      </w:r>
      <w:r w:rsidR="00256F05">
        <w:rPr>
          <w:rFonts w:eastAsia="Calibri" w:cs="Calibri"/>
          <w:sz w:val="20"/>
        </w:rPr>
        <w:t>Rozsah práce vykovávané na základě dohody o provedení práce nesmí být větší než 300 hodin v kalendářním roce.</w:t>
      </w:r>
    </w:p>
    <w:p w14:paraId="49B7C26A" w14:textId="77777777" w:rsidR="003610F7" w:rsidRDefault="003610F7">
      <w:pPr>
        <w:spacing w:before="57" w:after="57"/>
        <w:ind w:left="227" w:hanging="227"/>
        <w:jc w:val="both"/>
      </w:pPr>
    </w:p>
    <w:p w14:paraId="29AA2A96" w14:textId="77777777" w:rsidR="003610F7" w:rsidRDefault="00256F05">
      <w:pPr>
        <w:ind w:left="227" w:hanging="227"/>
        <w:jc w:val="both"/>
      </w:pPr>
      <w:r>
        <w:rPr>
          <w:rFonts w:eastAsia="Calibri" w:cs="Calibri"/>
          <w:b/>
          <w:sz w:val="20"/>
        </w:rPr>
        <w:t>Čl. II Odměna za práci</w:t>
      </w:r>
    </w:p>
    <w:p w14:paraId="00307A50" w14:textId="77777777" w:rsidR="003610F7" w:rsidRDefault="003610F7">
      <w:pPr>
        <w:spacing w:before="57" w:after="57"/>
        <w:ind w:left="227" w:hanging="227"/>
        <w:jc w:val="both"/>
      </w:pPr>
    </w:p>
    <w:p w14:paraId="5ED0FCEB" w14:textId="77777777" w:rsidR="003610F7" w:rsidRDefault="00256F05">
      <w:pPr>
        <w:numPr>
          <w:ilvl w:val="0"/>
          <w:numId w:val="2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 xml:space="preserve">Za řádně provedenou práci odpovídající sjednaným podmínkám byla účastníky dohody sjednána odměna ve výši </w:t>
      </w:r>
      <w:r w:rsidRPr="00D52C66">
        <w:rPr>
          <w:rFonts w:eastAsia="Calibri" w:cs="Calibri"/>
          <w:b/>
          <w:color w:val="000000"/>
          <w:sz w:val="20"/>
          <w:highlight w:val="yellow"/>
        </w:rPr>
        <w:t>2</w:t>
      </w:r>
      <w:r w:rsidR="00CF2E05">
        <w:rPr>
          <w:rFonts w:eastAsia="Calibri" w:cs="Calibri"/>
          <w:b/>
          <w:color w:val="000000"/>
          <w:sz w:val="20"/>
          <w:highlight w:val="yellow"/>
        </w:rPr>
        <w:t>0</w:t>
      </w:r>
      <w:r w:rsidRPr="00D52C66">
        <w:rPr>
          <w:rFonts w:eastAsia="Calibri" w:cs="Calibri"/>
          <w:b/>
          <w:color w:val="000000"/>
          <w:sz w:val="20"/>
          <w:highlight w:val="yellow"/>
        </w:rPr>
        <w:t>0</w:t>
      </w:r>
      <w:r>
        <w:rPr>
          <w:rFonts w:eastAsia="Calibri" w:cs="Calibri"/>
          <w:sz w:val="20"/>
        </w:rPr>
        <w:t xml:space="preserve"> Kč hrubého</w:t>
      </w:r>
      <w:r w:rsidR="00CF2E05">
        <w:rPr>
          <w:rFonts w:eastAsia="Calibri" w:cs="Calibri"/>
          <w:sz w:val="20"/>
        </w:rPr>
        <w:t xml:space="preserve"> za hodinu. </w:t>
      </w:r>
      <w:r>
        <w:rPr>
          <w:rFonts w:eastAsia="Calibri" w:cs="Calibri"/>
          <w:sz w:val="20"/>
        </w:rPr>
        <w:t xml:space="preserve"> Z této částky bude vypočítána daň a jiné srážky stanovené obecně závaznými předpisy, které odvádí zaměstnavatel.</w:t>
      </w:r>
    </w:p>
    <w:p w14:paraId="1283A382" w14:textId="55495F77" w:rsidR="003610F7" w:rsidRDefault="00256F05">
      <w:pPr>
        <w:numPr>
          <w:ilvl w:val="0"/>
          <w:numId w:val="2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>Pokud odměna podle počtu odpracovaných hodin přesáhne měsíčně částku stanovenou předpisy o nemocenském pojištění a veřejném zdravotním pojištění, tj. částku 1</w:t>
      </w:r>
      <w:r w:rsidR="00106A6B">
        <w:rPr>
          <w:rFonts w:eastAsia="Calibri" w:cs="Calibri"/>
          <w:sz w:val="20"/>
        </w:rPr>
        <w:t>1</w:t>
      </w:r>
      <w:r>
        <w:rPr>
          <w:rFonts w:eastAsia="Calibri" w:cs="Calibri"/>
          <w:sz w:val="20"/>
        </w:rPr>
        <w:t xml:space="preserve"> </w:t>
      </w:r>
      <w:r w:rsidR="00106A6B">
        <w:rPr>
          <w:rFonts w:eastAsia="Calibri" w:cs="Calibri"/>
          <w:sz w:val="20"/>
        </w:rPr>
        <w:t>499</w:t>
      </w:r>
      <w:r>
        <w:rPr>
          <w:rFonts w:eastAsia="Calibri" w:cs="Calibri"/>
          <w:sz w:val="20"/>
        </w:rPr>
        <w:t xml:space="preserve"> Kč, zaměstnavatel provede z odměny odvody sociálního a zdravotního pojištění a zaměstnanci vyplatí odměnu sníženou o tyto odvody.</w:t>
      </w:r>
    </w:p>
    <w:p w14:paraId="5F2475CF" w14:textId="77777777" w:rsidR="003610F7" w:rsidRDefault="00256F05">
      <w:pPr>
        <w:numPr>
          <w:ilvl w:val="0"/>
          <w:numId w:val="2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 xml:space="preserve">Odměna bude zaměstnanci vyplácena vždy měsíčně, ve výši podle počtu odpracovaných hodin za odpracovaný kalendářní měsíc. Odměna bude zaměstnanci vyplácena vždy </w:t>
      </w:r>
      <w:r w:rsidR="00CF2E05">
        <w:rPr>
          <w:rFonts w:eastAsia="Calibri" w:cs="Calibri"/>
          <w:sz w:val="20"/>
        </w:rPr>
        <w:t xml:space="preserve">nejpozději </w:t>
      </w:r>
      <w:r>
        <w:rPr>
          <w:rFonts w:eastAsia="Calibri" w:cs="Calibri"/>
          <w:sz w:val="20"/>
        </w:rPr>
        <w:t xml:space="preserve">k </w:t>
      </w:r>
      <w:r>
        <w:rPr>
          <w:rFonts w:eastAsia="Calibri" w:cs="Calibri"/>
          <w:b/>
          <w:sz w:val="20"/>
        </w:rPr>
        <w:t>1</w:t>
      </w:r>
      <w:r w:rsidR="00CF2E05">
        <w:rPr>
          <w:rFonts w:eastAsia="Calibri" w:cs="Calibri"/>
          <w:b/>
          <w:sz w:val="20"/>
        </w:rPr>
        <w:t>5</w:t>
      </w:r>
      <w:r>
        <w:rPr>
          <w:rFonts w:eastAsia="Calibri" w:cs="Calibri"/>
          <w:sz w:val="20"/>
        </w:rPr>
        <w:t>.</w:t>
      </w:r>
      <w:r>
        <w:rPr>
          <w:rFonts w:ascii="Verdana" w:eastAsia="Verdana" w:hAnsi="Verdana" w:cs="Verdana"/>
          <w:sz w:val="18"/>
        </w:rPr>
        <w:t xml:space="preserve"> </w:t>
      </w:r>
      <w:r>
        <w:rPr>
          <w:rFonts w:eastAsia="Calibri" w:cs="Calibri"/>
          <w:sz w:val="20"/>
        </w:rPr>
        <w:t>dni následujícího kalendářního měsíce, a to bezhotovostním převodem na účet zaměstnance</w:t>
      </w:r>
      <w:r w:rsidR="00CF2E05">
        <w:rPr>
          <w:rFonts w:eastAsia="Calibri" w:cs="Calibri"/>
          <w:sz w:val="20"/>
        </w:rPr>
        <w:t xml:space="preserve"> uvedený v záhlaví této dohody.</w:t>
      </w:r>
    </w:p>
    <w:p w14:paraId="14C88043" w14:textId="77777777" w:rsidR="003610F7" w:rsidRDefault="003610F7">
      <w:pPr>
        <w:spacing w:before="57" w:after="57"/>
        <w:ind w:left="227" w:hanging="227"/>
        <w:jc w:val="both"/>
      </w:pPr>
    </w:p>
    <w:p w14:paraId="6AED39B1" w14:textId="77777777" w:rsidR="003610F7" w:rsidRDefault="00256F05">
      <w:pPr>
        <w:ind w:left="227" w:hanging="227"/>
        <w:jc w:val="both"/>
      </w:pPr>
      <w:r>
        <w:rPr>
          <w:rFonts w:eastAsia="Calibri" w:cs="Calibri"/>
          <w:b/>
          <w:sz w:val="20"/>
        </w:rPr>
        <w:t>Čl. III Práva a povinnosti stran</w:t>
      </w:r>
    </w:p>
    <w:p w14:paraId="29CB33B6" w14:textId="77777777" w:rsidR="003610F7" w:rsidRDefault="003610F7">
      <w:pPr>
        <w:spacing w:before="57" w:after="57"/>
        <w:ind w:left="227" w:hanging="227"/>
        <w:jc w:val="both"/>
      </w:pPr>
    </w:p>
    <w:p w14:paraId="738BA30F" w14:textId="77777777" w:rsidR="003610F7" w:rsidRDefault="00256F05">
      <w:pPr>
        <w:numPr>
          <w:ilvl w:val="0"/>
          <w:numId w:val="3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>Zaměstnanec svým podpisem stvrzuje, že byl před podpisem smlouvy seznámen s právními předpisy vztahujícími se k vykonávané práci a s předpisy k zajištění bezpečnosti a ochrany zdraví při práci. Zaměstnavatel je povinen vytvořit pracovní podmínky zajišťující řádný a bezpečný výkon práce, poskytnout sjednanou odměnu a dodržovat ostatní podmínky, sjednané touto dohodou.</w:t>
      </w:r>
    </w:p>
    <w:p w14:paraId="4EFB5D66" w14:textId="77777777" w:rsidR="003610F7" w:rsidRDefault="00256F05">
      <w:pPr>
        <w:numPr>
          <w:ilvl w:val="0"/>
          <w:numId w:val="3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>Zaměstnanec je povinen zejména:</w:t>
      </w:r>
    </w:p>
    <w:p w14:paraId="1C3B0213" w14:textId="77777777" w:rsidR="003610F7" w:rsidRDefault="00256F05">
      <w:pPr>
        <w:numPr>
          <w:ilvl w:val="0"/>
          <w:numId w:val="3"/>
        </w:numPr>
        <w:ind w:left="226" w:hanging="226"/>
        <w:jc w:val="both"/>
      </w:pPr>
      <w:r>
        <w:rPr>
          <w:rFonts w:eastAsia="Calibri" w:cs="Calibri"/>
          <w:sz w:val="20"/>
        </w:rPr>
        <w:t>konat práci osobně a svědomitě a řádně podle svých sil, znalostí a schopností a dodržovat podmínky sjednané v této dohodě,</w:t>
      </w:r>
    </w:p>
    <w:p w14:paraId="1ECB5B96" w14:textId="77777777" w:rsidR="003610F7" w:rsidRDefault="00256F05">
      <w:pPr>
        <w:numPr>
          <w:ilvl w:val="0"/>
          <w:numId w:val="3"/>
        </w:numPr>
        <w:ind w:left="226" w:hanging="226"/>
        <w:jc w:val="both"/>
      </w:pPr>
      <w:r>
        <w:rPr>
          <w:rFonts w:eastAsia="Calibri" w:cs="Calibri"/>
          <w:sz w:val="20"/>
        </w:rPr>
        <w:lastRenderedPageBreak/>
        <w:t>konat práci v souladu s předpisy vztahujícími se na jejich výkon, zejména s předpisy k zajištění bezpečnosti o ochrany zdraví při práci, se kterými byl seznámen v rámci školení,</w:t>
      </w:r>
    </w:p>
    <w:p w14:paraId="7A85444F" w14:textId="77777777" w:rsidR="003610F7" w:rsidRDefault="00256F05">
      <w:pPr>
        <w:numPr>
          <w:ilvl w:val="0"/>
          <w:numId w:val="3"/>
        </w:numPr>
        <w:ind w:left="226" w:hanging="226"/>
        <w:jc w:val="both"/>
      </w:pPr>
      <w:r>
        <w:rPr>
          <w:rFonts w:eastAsia="Calibri" w:cs="Calibri"/>
          <w:sz w:val="20"/>
        </w:rPr>
        <w:t>řádně hospodařit se svěřenými prostředky a střežit a ochraňovat majetek zaměstnavatele před poškozením, ztrátou, zničením a zneužitím,</w:t>
      </w:r>
    </w:p>
    <w:p w14:paraId="659A7B17" w14:textId="77777777" w:rsidR="003610F7" w:rsidRDefault="00256F05">
      <w:pPr>
        <w:numPr>
          <w:ilvl w:val="0"/>
          <w:numId w:val="3"/>
        </w:numPr>
        <w:ind w:left="226" w:hanging="226"/>
        <w:jc w:val="both"/>
      </w:pPr>
      <w:r>
        <w:rPr>
          <w:rFonts w:eastAsia="Calibri" w:cs="Calibri"/>
          <w:sz w:val="20"/>
        </w:rPr>
        <w:t>zachovávat mlčenlivost o veškerých skutečnostech týkajících se činnosti zaměstnavatele,</w:t>
      </w:r>
    </w:p>
    <w:p w14:paraId="72710CE0" w14:textId="77777777" w:rsidR="003610F7" w:rsidRDefault="00256F05">
      <w:pPr>
        <w:numPr>
          <w:ilvl w:val="0"/>
          <w:numId w:val="3"/>
        </w:numPr>
        <w:ind w:left="226" w:hanging="226"/>
        <w:jc w:val="both"/>
      </w:pPr>
      <w:r>
        <w:rPr>
          <w:rFonts w:eastAsia="Calibri" w:cs="Calibri"/>
          <w:sz w:val="20"/>
        </w:rPr>
        <w:t>zdržet se jakéhokoli jednání (ústního, písemného, učiněného výslovně nebo jinak, konáním nebo opomenutím nebo strpěním konání) poškozujícího dobré jméno zaměstnavatele,</w:t>
      </w:r>
    </w:p>
    <w:p w14:paraId="7607E050" w14:textId="77777777" w:rsidR="003610F7" w:rsidRDefault="00256F05">
      <w:pPr>
        <w:numPr>
          <w:ilvl w:val="0"/>
          <w:numId w:val="3"/>
        </w:numPr>
        <w:ind w:left="226" w:hanging="226"/>
        <w:jc w:val="both"/>
      </w:pPr>
      <w:r>
        <w:rPr>
          <w:rFonts w:eastAsia="Calibri" w:cs="Calibri"/>
          <w:sz w:val="20"/>
        </w:rPr>
        <w:t>nejednat v rozporu s jinými oprávněnými zájmy zaměstnavatele,</w:t>
      </w:r>
    </w:p>
    <w:p w14:paraId="27354F7B" w14:textId="77777777" w:rsidR="003610F7" w:rsidRPr="00B354D7" w:rsidRDefault="00256F05">
      <w:pPr>
        <w:numPr>
          <w:ilvl w:val="0"/>
          <w:numId w:val="3"/>
        </w:numPr>
        <w:ind w:left="226" w:hanging="226"/>
        <w:jc w:val="both"/>
      </w:pPr>
      <w:r>
        <w:rPr>
          <w:rFonts w:eastAsia="Calibri" w:cs="Calibri"/>
          <w:sz w:val="20"/>
        </w:rPr>
        <w:t>neprodleně informovat zaměstnavatele o změně osobních údajů, které zaměstnavateli poskytl.</w:t>
      </w:r>
    </w:p>
    <w:p w14:paraId="4336E33F" w14:textId="77777777" w:rsidR="00B354D7" w:rsidRDefault="00B354D7">
      <w:pPr>
        <w:numPr>
          <w:ilvl w:val="0"/>
          <w:numId w:val="3"/>
        </w:numPr>
        <w:ind w:left="226" w:hanging="226"/>
        <w:jc w:val="both"/>
      </w:pPr>
      <w:r>
        <w:rPr>
          <w:rFonts w:eastAsia="Calibri" w:cs="Calibri"/>
          <w:sz w:val="20"/>
        </w:rPr>
        <w:t xml:space="preserve">Zaměstnanec doloží měsíční výkaz odpracovaných hodin vždy nejpozději do 5 dne následujícího měsíce.  </w:t>
      </w:r>
    </w:p>
    <w:p w14:paraId="2BB8BF41" w14:textId="77777777" w:rsidR="003610F7" w:rsidRDefault="00256F05">
      <w:pPr>
        <w:numPr>
          <w:ilvl w:val="0"/>
          <w:numId w:val="3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>Zaměstnanci vzniká právo:</w:t>
      </w:r>
    </w:p>
    <w:p w14:paraId="698DF282" w14:textId="77777777" w:rsidR="003610F7" w:rsidRDefault="00256F05">
      <w:pPr>
        <w:numPr>
          <w:ilvl w:val="0"/>
          <w:numId w:val="3"/>
        </w:numPr>
        <w:ind w:left="226" w:hanging="226"/>
        <w:jc w:val="both"/>
      </w:pPr>
      <w:r>
        <w:rPr>
          <w:rFonts w:eastAsia="Calibri" w:cs="Calibri"/>
          <w:sz w:val="20"/>
        </w:rPr>
        <w:t xml:space="preserve">na placenou dovolenou v délce </w:t>
      </w:r>
      <w:r w:rsidR="00471D30" w:rsidRPr="00471D30">
        <w:rPr>
          <w:rFonts w:eastAsia="Calibri" w:cs="Calibri"/>
          <w:b/>
          <w:sz w:val="20"/>
        </w:rPr>
        <w:t>5</w:t>
      </w:r>
      <w:r w:rsidRPr="00471D30">
        <w:rPr>
          <w:rFonts w:eastAsia="Calibri" w:cs="Calibri"/>
          <w:b/>
          <w:sz w:val="20"/>
        </w:rPr>
        <w:t>,00</w:t>
      </w:r>
      <w:r>
        <w:rPr>
          <w:rFonts w:eastAsia="Calibri" w:cs="Calibri"/>
          <w:b/>
          <w:sz w:val="20"/>
        </w:rPr>
        <w:t xml:space="preserve"> </w:t>
      </w:r>
      <w:r>
        <w:rPr>
          <w:rFonts w:eastAsia="Calibri" w:cs="Calibri"/>
          <w:sz w:val="20"/>
        </w:rPr>
        <w:t xml:space="preserve">t. za kalendářní rok, a to na základě odpracovaných hodin. Pro účely </w:t>
      </w:r>
      <w:r w:rsidR="00771603">
        <w:rPr>
          <w:rFonts w:eastAsia="Calibri" w:cs="Calibri"/>
          <w:sz w:val="20"/>
        </w:rPr>
        <w:t xml:space="preserve">výpočtu </w:t>
      </w:r>
      <w:r>
        <w:rPr>
          <w:rFonts w:eastAsia="Calibri" w:cs="Calibri"/>
          <w:sz w:val="20"/>
        </w:rPr>
        <w:t>dovolené činí délka týdenní pracovní doby 20 hodin týdně.</w:t>
      </w:r>
    </w:p>
    <w:p w14:paraId="059D5386" w14:textId="77777777" w:rsidR="003610F7" w:rsidRDefault="00256F05">
      <w:pPr>
        <w:numPr>
          <w:ilvl w:val="0"/>
          <w:numId w:val="3"/>
        </w:numPr>
        <w:ind w:left="226" w:hanging="226"/>
        <w:jc w:val="both"/>
      </w:pPr>
      <w:r>
        <w:rPr>
          <w:rFonts w:eastAsia="Calibri" w:cs="Calibri"/>
          <w:sz w:val="20"/>
        </w:rPr>
        <w:t>na volno z důvodu přípustných překážek v práci na straně zaměstnance, jako např. návštěva lékaře, účast na pohřbu a další,</w:t>
      </w:r>
    </w:p>
    <w:p w14:paraId="7F99FD8A" w14:textId="77777777" w:rsidR="00EC078D" w:rsidRPr="00EC078D" w:rsidRDefault="00256F05">
      <w:pPr>
        <w:numPr>
          <w:ilvl w:val="0"/>
          <w:numId w:val="3"/>
        </w:numPr>
        <w:ind w:left="226" w:hanging="226"/>
        <w:jc w:val="both"/>
      </w:pPr>
      <w:r>
        <w:rPr>
          <w:rFonts w:eastAsia="Calibri" w:cs="Calibri"/>
          <w:sz w:val="20"/>
        </w:rPr>
        <w:t>na příplatek za práci ve svátek</w:t>
      </w:r>
      <w:r w:rsidR="00EC078D">
        <w:rPr>
          <w:rFonts w:eastAsia="Calibri" w:cs="Calibri"/>
          <w:sz w:val="20"/>
        </w:rPr>
        <w:t xml:space="preserve"> a</w:t>
      </w:r>
      <w:r w:rsidR="00EC078D" w:rsidRPr="00EC078D">
        <w:rPr>
          <w:rFonts w:eastAsia="Calibri" w:cs="Calibri"/>
          <w:sz w:val="20"/>
        </w:rPr>
        <w:t xml:space="preserve"> </w:t>
      </w:r>
      <w:r w:rsidR="00EC078D">
        <w:rPr>
          <w:rFonts w:eastAsia="Calibri" w:cs="Calibri"/>
          <w:sz w:val="20"/>
        </w:rPr>
        <w:t>za práci ve ztíženém pracovním prostředí</w:t>
      </w:r>
      <w:r>
        <w:rPr>
          <w:rFonts w:eastAsia="Calibri" w:cs="Calibri"/>
          <w:sz w:val="20"/>
        </w:rPr>
        <w:t xml:space="preserve">, </w:t>
      </w:r>
    </w:p>
    <w:p w14:paraId="51A08A5F" w14:textId="77777777" w:rsidR="003610F7" w:rsidRDefault="00256F05">
      <w:pPr>
        <w:numPr>
          <w:ilvl w:val="0"/>
          <w:numId w:val="3"/>
        </w:numPr>
        <w:ind w:left="226" w:hanging="226"/>
        <w:jc w:val="both"/>
      </w:pPr>
      <w:r>
        <w:rPr>
          <w:rFonts w:eastAsia="Calibri" w:cs="Calibri"/>
          <w:sz w:val="20"/>
        </w:rPr>
        <w:t>za noční práci a práci o víkendu</w:t>
      </w:r>
      <w:r w:rsidR="00EC078D">
        <w:rPr>
          <w:rFonts w:eastAsia="Calibri" w:cs="Calibri"/>
          <w:sz w:val="20"/>
        </w:rPr>
        <w:t xml:space="preserve"> se stanovuje příplatek ve výši </w:t>
      </w:r>
      <w:proofErr w:type="gramStart"/>
      <w:r w:rsidR="00EC078D" w:rsidRPr="00B34786">
        <w:rPr>
          <w:rFonts w:eastAsia="Calibri" w:cs="Calibri"/>
          <w:b/>
          <w:sz w:val="20"/>
        </w:rPr>
        <w:t>2%</w:t>
      </w:r>
      <w:proofErr w:type="gramEnd"/>
      <w:r>
        <w:rPr>
          <w:rFonts w:eastAsia="Calibri" w:cs="Calibri"/>
          <w:sz w:val="20"/>
        </w:rPr>
        <w:t>,</w:t>
      </w:r>
    </w:p>
    <w:p w14:paraId="16E94671" w14:textId="77777777" w:rsidR="003610F7" w:rsidRDefault="00256F05">
      <w:pPr>
        <w:numPr>
          <w:ilvl w:val="0"/>
          <w:numId w:val="3"/>
        </w:numPr>
        <w:ind w:left="226" w:hanging="226"/>
        <w:jc w:val="both"/>
      </w:pPr>
      <w:r>
        <w:rPr>
          <w:rFonts w:eastAsia="Calibri" w:cs="Calibri"/>
          <w:sz w:val="20"/>
        </w:rPr>
        <w:t>písemně požádat zaměstnavatele o převod na hlavní pracovní poměr, trvaly-li vztahy založené dohodami o provedení práce a dohodami o pracovní činnosti v předchozích 12 měsících v souhrnu u tohoto zaměstnavatele nejméně 180 dní. Zaměstnavatel je povinen zaměstnanci poskytnout nejpozději do 1 měsíce od podání žádosti odůvodněnou písemnou odpověď, zda bude žádosti zaměstnance vyhověno,</w:t>
      </w:r>
    </w:p>
    <w:p w14:paraId="0E400E0F" w14:textId="77777777" w:rsidR="003610F7" w:rsidRDefault="00256F05">
      <w:pPr>
        <w:numPr>
          <w:ilvl w:val="0"/>
          <w:numId w:val="3"/>
        </w:numPr>
        <w:ind w:left="226" w:hanging="226"/>
        <w:jc w:val="both"/>
      </w:pPr>
      <w:r>
        <w:rPr>
          <w:rFonts w:eastAsia="Calibri" w:cs="Calibri"/>
          <w:sz w:val="20"/>
        </w:rPr>
        <w:t>na nepřetržitý odpočinek v týdnu v minimální délce 35 hodin.</w:t>
      </w:r>
    </w:p>
    <w:p w14:paraId="4A6800FB" w14:textId="77777777" w:rsidR="003610F7" w:rsidRDefault="00256F05">
      <w:pPr>
        <w:numPr>
          <w:ilvl w:val="0"/>
          <w:numId w:val="3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 xml:space="preserve">Zaměstnanec bere na vědomí, že mu nevzniká nárok na náhradu mzdy při překážkách v práci, </w:t>
      </w:r>
      <w:r w:rsidRPr="00EC078D">
        <w:rPr>
          <w:rFonts w:eastAsia="Calibri" w:cs="Calibri"/>
          <w:sz w:val="20"/>
        </w:rPr>
        <w:t>na cestovní náhrady, ani na další plnění, která nejsou sjednána přímo v dohodě nebo nevyplývají z obecně platných</w:t>
      </w:r>
      <w:r>
        <w:rPr>
          <w:rFonts w:eastAsia="Calibri" w:cs="Calibri"/>
          <w:sz w:val="20"/>
        </w:rPr>
        <w:t xml:space="preserve"> předpisů.</w:t>
      </w:r>
    </w:p>
    <w:p w14:paraId="12FA8B7B" w14:textId="77777777" w:rsidR="003610F7" w:rsidRDefault="003610F7">
      <w:pPr>
        <w:spacing w:before="57" w:after="57"/>
        <w:ind w:left="227" w:hanging="227"/>
        <w:jc w:val="both"/>
      </w:pPr>
    </w:p>
    <w:p w14:paraId="30C5AF8C" w14:textId="77777777" w:rsidR="003610F7" w:rsidRDefault="00256F05">
      <w:pPr>
        <w:ind w:left="227" w:hanging="227"/>
        <w:jc w:val="both"/>
      </w:pPr>
      <w:r>
        <w:rPr>
          <w:rFonts w:eastAsia="Calibri" w:cs="Calibri"/>
          <w:b/>
          <w:sz w:val="20"/>
        </w:rPr>
        <w:t>Čl. IV Skončení dohody</w:t>
      </w:r>
    </w:p>
    <w:p w14:paraId="2AEC5ABD" w14:textId="77777777" w:rsidR="003610F7" w:rsidRDefault="003610F7">
      <w:pPr>
        <w:spacing w:before="57" w:after="57"/>
        <w:ind w:left="227" w:hanging="227"/>
        <w:jc w:val="both"/>
      </w:pPr>
    </w:p>
    <w:p w14:paraId="4861C613" w14:textId="77777777" w:rsidR="003610F7" w:rsidRDefault="00256F05">
      <w:pPr>
        <w:numPr>
          <w:ilvl w:val="0"/>
          <w:numId w:val="4"/>
        </w:numPr>
        <w:spacing w:before="57" w:after="57"/>
        <w:ind w:left="170" w:hanging="170"/>
        <w:jc w:val="both"/>
      </w:pPr>
      <w:r>
        <w:rPr>
          <w:rFonts w:eastAsia="Calibri" w:cs="Calibri"/>
          <w:sz w:val="20"/>
        </w:rPr>
        <w:t>Tato dohoda se zrušuje nebo zaniká:</w:t>
      </w:r>
    </w:p>
    <w:p w14:paraId="69F89054" w14:textId="77777777" w:rsidR="003610F7" w:rsidRDefault="00256F05">
      <w:pPr>
        <w:numPr>
          <w:ilvl w:val="0"/>
          <w:numId w:val="4"/>
        </w:numPr>
        <w:ind w:left="226" w:hanging="226"/>
        <w:jc w:val="both"/>
      </w:pPr>
      <w:r>
        <w:rPr>
          <w:rFonts w:eastAsia="Calibri" w:cs="Calibri"/>
          <w:sz w:val="20"/>
        </w:rPr>
        <w:t>uplynutím doby, na kterou byla uzavřena;</w:t>
      </w:r>
    </w:p>
    <w:p w14:paraId="7FC5E704" w14:textId="77777777" w:rsidR="003610F7" w:rsidRDefault="00256F05">
      <w:pPr>
        <w:numPr>
          <w:ilvl w:val="0"/>
          <w:numId w:val="4"/>
        </w:numPr>
        <w:ind w:left="226" w:hanging="226"/>
        <w:jc w:val="both"/>
      </w:pPr>
      <w:r>
        <w:rPr>
          <w:rFonts w:eastAsia="Calibri" w:cs="Calibri"/>
          <w:sz w:val="20"/>
        </w:rPr>
        <w:t>ke dni splnění pracovního úkolu;</w:t>
      </w:r>
    </w:p>
    <w:p w14:paraId="663C71FF" w14:textId="77777777" w:rsidR="003610F7" w:rsidRDefault="00256F05">
      <w:pPr>
        <w:numPr>
          <w:ilvl w:val="0"/>
          <w:numId w:val="4"/>
        </w:numPr>
        <w:ind w:left="226" w:hanging="226"/>
        <w:jc w:val="both"/>
      </w:pPr>
      <w:r>
        <w:rPr>
          <w:rFonts w:eastAsia="Calibri" w:cs="Calibri"/>
          <w:sz w:val="20"/>
        </w:rPr>
        <w:t>písemnou dohodou smluvních stran;</w:t>
      </w:r>
    </w:p>
    <w:p w14:paraId="37EE330E" w14:textId="77777777" w:rsidR="003610F7" w:rsidRDefault="00256F05">
      <w:pPr>
        <w:numPr>
          <w:ilvl w:val="0"/>
          <w:numId w:val="4"/>
        </w:numPr>
        <w:ind w:left="226" w:hanging="226"/>
        <w:jc w:val="both"/>
      </w:pPr>
      <w:r>
        <w:rPr>
          <w:rFonts w:eastAsia="Calibri" w:cs="Calibri"/>
          <w:sz w:val="20"/>
        </w:rPr>
        <w:t>písemnou výpovědí kterékoliv smluvní strany danou z jakéhokoli důvodu nebo bez uvedení důvodu s patnáctidenní výpovědní dobou, která začíná dnem, v němž byla výpověď doručena druhé smluvní straně;</w:t>
      </w:r>
    </w:p>
    <w:p w14:paraId="48297DBF" w14:textId="77777777" w:rsidR="003610F7" w:rsidRDefault="00256F05">
      <w:pPr>
        <w:numPr>
          <w:ilvl w:val="0"/>
          <w:numId w:val="4"/>
        </w:numPr>
        <w:ind w:left="226" w:hanging="226"/>
        <w:jc w:val="both"/>
      </w:pPr>
      <w:r>
        <w:rPr>
          <w:rFonts w:eastAsia="Calibri" w:cs="Calibri"/>
          <w:sz w:val="20"/>
        </w:rPr>
        <w:t>okamžitým zrušením v případech, pro které by bylo možné okamžitě zrušit pracovní poměr dle § 55 a 56 zákoníku práce.</w:t>
      </w:r>
    </w:p>
    <w:p w14:paraId="7AC9E42C" w14:textId="77777777" w:rsidR="003610F7" w:rsidRDefault="003610F7">
      <w:pPr>
        <w:spacing w:before="57" w:after="57"/>
        <w:ind w:left="227" w:hanging="227"/>
        <w:jc w:val="both"/>
      </w:pPr>
    </w:p>
    <w:p w14:paraId="2E435962" w14:textId="77777777" w:rsidR="003610F7" w:rsidRDefault="00256F05">
      <w:pPr>
        <w:ind w:left="227" w:hanging="227"/>
        <w:jc w:val="both"/>
      </w:pPr>
      <w:r>
        <w:rPr>
          <w:rFonts w:eastAsia="Calibri" w:cs="Calibri"/>
          <w:b/>
          <w:sz w:val="20"/>
        </w:rPr>
        <w:t>Čl. V Závěrečná ustanovení</w:t>
      </w:r>
    </w:p>
    <w:p w14:paraId="68C8BF91" w14:textId="77777777" w:rsidR="003610F7" w:rsidRDefault="003610F7">
      <w:pPr>
        <w:spacing w:before="57" w:after="57"/>
        <w:ind w:left="227" w:hanging="227"/>
        <w:jc w:val="both"/>
      </w:pPr>
    </w:p>
    <w:p w14:paraId="786A1C00" w14:textId="77777777" w:rsidR="003610F7" w:rsidRDefault="00256F05">
      <w:pPr>
        <w:numPr>
          <w:ilvl w:val="0"/>
          <w:numId w:val="5"/>
        </w:numPr>
        <w:spacing w:before="57" w:after="57"/>
        <w:ind w:left="170" w:hanging="170"/>
        <w:jc w:val="both"/>
      </w:pPr>
      <w:r>
        <w:rPr>
          <w:rFonts w:eastAsia="Calibri" w:cs="Calibri"/>
          <w:color w:val="000000"/>
          <w:sz w:val="20"/>
        </w:rPr>
        <w:t>Ostatní práva a povinnosti zaměstnance a zaměstnavatele vyplývající z této dohody se řídí zákoníkem práce a souvisejícími právními předpisy. Nevyplývá-li z této dohody jinak, vztahují se na práva a povinnosti stran této dohody, všechny vnitřní předpisy zaměstnavatele, s nimiž byl zaměstnanec seznámen, což stvrzuje podpisem této dohody.</w:t>
      </w:r>
    </w:p>
    <w:p w14:paraId="19C135A5" w14:textId="77777777" w:rsidR="003610F7" w:rsidRDefault="00256F05">
      <w:pPr>
        <w:numPr>
          <w:ilvl w:val="0"/>
          <w:numId w:val="5"/>
        </w:numPr>
        <w:spacing w:before="57" w:after="57"/>
        <w:ind w:left="170" w:hanging="170"/>
        <w:jc w:val="both"/>
      </w:pPr>
      <w:r>
        <w:rPr>
          <w:rFonts w:eastAsia="Calibri" w:cs="Calibri"/>
          <w:color w:val="000000"/>
          <w:sz w:val="20"/>
        </w:rPr>
        <w:t>Změny této dohody je možno provádět ve formě písemných dodatků.</w:t>
      </w:r>
    </w:p>
    <w:p w14:paraId="2433C858" w14:textId="77777777" w:rsidR="003610F7" w:rsidRDefault="00256F05">
      <w:pPr>
        <w:numPr>
          <w:ilvl w:val="0"/>
          <w:numId w:val="5"/>
        </w:numPr>
        <w:spacing w:before="57" w:after="57"/>
        <w:ind w:left="170" w:hanging="170"/>
        <w:jc w:val="both"/>
      </w:pPr>
      <w:r>
        <w:rPr>
          <w:rFonts w:eastAsia="Calibri" w:cs="Calibri"/>
          <w:color w:val="000000"/>
          <w:sz w:val="20"/>
        </w:rPr>
        <w:t>Obě strany dohody si dohodu přečetly a prohlašují, že jí porozuměly, s jejím obsahem souhlasí a na důkaz toho připojují svoje podpisy.</w:t>
      </w:r>
    </w:p>
    <w:p w14:paraId="7199A3CB" w14:textId="77777777" w:rsidR="003610F7" w:rsidRDefault="00256F05">
      <w:pPr>
        <w:numPr>
          <w:ilvl w:val="0"/>
          <w:numId w:val="5"/>
        </w:numPr>
        <w:spacing w:before="57" w:after="57"/>
        <w:ind w:left="170" w:hanging="170"/>
        <w:jc w:val="both"/>
      </w:pPr>
      <w:r>
        <w:rPr>
          <w:rFonts w:eastAsia="Calibri" w:cs="Calibri"/>
          <w:color w:val="000000"/>
          <w:sz w:val="20"/>
        </w:rPr>
        <w:t>Tato dohoda byla sepsána ve dvou vyhotoveních, z nichž jedno převzal zaměstnavatel a druhé zaměstnanec.</w:t>
      </w:r>
    </w:p>
    <w:p w14:paraId="2E2D9C0E" w14:textId="77777777" w:rsidR="003610F7" w:rsidRDefault="003610F7"/>
    <w:p w14:paraId="26C8A1ED" w14:textId="77777777" w:rsidR="003610F7" w:rsidRDefault="003610F7">
      <w:pPr>
        <w:ind w:left="227" w:hanging="227"/>
      </w:pPr>
    </w:p>
    <w:p w14:paraId="79F8B698" w14:textId="77777777" w:rsidR="003610F7" w:rsidRDefault="00256F05">
      <w:r>
        <w:rPr>
          <w:rFonts w:eastAsia="Calibri" w:cs="Calibri"/>
          <w:sz w:val="20"/>
        </w:rPr>
        <w:t xml:space="preserve">V </w:t>
      </w:r>
      <w:r w:rsidR="00471D30" w:rsidRPr="00471D30">
        <w:rPr>
          <w:rFonts w:eastAsia="Calibri" w:cs="Calibri"/>
          <w:b/>
          <w:sz w:val="20"/>
          <w:highlight w:val="yellow"/>
        </w:rPr>
        <w:t>…………………</w:t>
      </w:r>
      <w:proofErr w:type="gramStart"/>
      <w:r w:rsidR="00471D30" w:rsidRPr="00471D30">
        <w:rPr>
          <w:rFonts w:eastAsia="Calibri" w:cs="Calibri"/>
          <w:b/>
          <w:sz w:val="20"/>
          <w:highlight w:val="yellow"/>
        </w:rPr>
        <w:t>…….</w:t>
      </w:r>
      <w:proofErr w:type="gramEnd"/>
      <w:r w:rsidR="00471D30" w:rsidRPr="00471D30">
        <w:rPr>
          <w:rFonts w:eastAsia="Calibri" w:cs="Calibri"/>
          <w:b/>
          <w:sz w:val="20"/>
          <w:highlight w:val="yellow"/>
        </w:rPr>
        <w:t>.</w:t>
      </w:r>
      <w:r>
        <w:rPr>
          <w:rFonts w:eastAsia="Calibri" w:cs="Calibri"/>
          <w:sz w:val="20"/>
        </w:rPr>
        <w:t xml:space="preserve"> dne </w:t>
      </w:r>
      <w:r w:rsidR="00471D30" w:rsidRPr="00471D30">
        <w:rPr>
          <w:rFonts w:eastAsia="Calibri" w:cs="Calibri"/>
          <w:sz w:val="20"/>
          <w:highlight w:val="yellow"/>
        </w:rPr>
        <w:t>…………………………………</w:t>
      </w:r>
    </w:p>
    <w:p w14:paraId="5581D995" w14:textId="77777777" w:rsidR="003610F7" w:rsidRDefault="003610F7"/>
    <w:p w14:paraId="71850669" w14:textId="77777777" w:rsidR="003610F7" w:rsidRDefault="003610F7"/>
    <w:p w14:paraId="1753EFD2" w14:textId="77777777" w:rsidR="003610F7" w:rsidRDefault="00256F05">
      <w:pPr>
        <w:tabs>
          <w:tab w:val="left" w:pos="3960"/>
          <w:tab w:val="left" w:pos="3969"/>
        </w:tabs>
      </w:pPr>
      <w:r>
        <w:rPr>
          <w:rFonts w:eastAsia="Calibri" w:cs="Calibri"/>
          <w:sz w:val="20"/>
        </w:rPr>
        <w:t>………………………………………….</w:t>
      </w:r>
      <w:r>
        <w:rPr>
          <w:rFonts w:eastAsia="Calibri" w:cs="Calibri"/>
          <w:sz w:val="20"/>
        </w:rPr>
        <w:tab/>
        <w:t>………………………………………</w:t>
      </w:r>
    </w:p>
    <w:p w14:paraId="0A240091" w14:textId="77777777" w:rsidR="003610F7" w:rsidRDefault="00256F05">
      <w:pPr>
        <w:tabs>
          <w:tab w:val="center" w:pos="1121"/>
          <w:tab w:val="center" w:pos="5010"/>
        </w:tabs>
      </w:pPr>
      <w:r>
        <w:rPr>
          <w:rFonts w:eastAsia="Calibri" w:cs="Calibri"/>
          <w:sz w:val="20"/>
        </w:rPr>
        <w:tab/>
        <w:t xml:space="preserve">Za zaměstnavatele </w:t>
      </w:r>
      <w:r>
        <w:rPr>
          <w:rFonts w:eastAsia="Calibri" w:cs="Calibri"/>
          <w:sz w:val="20"/>
        </w:rPr>
        <w:tab/>
        <w:t>Zaměstnanec</w:t>
      </w:r>
    </w:p>
    <w:sectPr w:rsidR="003610F7" w:rsidSect="0012161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4CDC"/>
    <w:multiLevelType w:val="multilevel"/>
    <w:tmpl w:val="D5C2F2DC"/>
    <w:lvl w:ilvl="0">
      <w:numFmt w:val="bullet"/>
      <w:lvlText w:val="•"/>
      <w:lvlJc w:val="left"/>
      <w:pPr>
        <w:ind w:left="57" w:hanging="5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F9F2C5D"/>
    <w:multiLevelType w:val="multilevel"/>
    <w:tmpl w:val="327AD026"/>
    <w:lvl w:ilvl="0">
      <w:numFmt w:val="bullet"/>
      <w:lvlText w:val="•"/>
      <w:lvlJc w:val="left"/>
      <w:pPr>
        <w:ind w:left="57" w:hanging="5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14556B9"/>
    <w:multiLevelType w:val="multilevel"/>
    <w:tmpl w:val="67B866AE"/>
    <w:lvl w:ilvl="0">
      <w:numFmt w:val="bullet"/>
      <w:lvlText w:val="•"/>
      <w:lvlJc w:val="left"/>
      <w:pPr>
        <w:ind w:left="57" w:hanging="5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DB15EAE"/>
    <w:multiLevelType w:val="multilevel"/>
    <w:tmpl w:val="1B423BB6"/>
    <w:lvl w:ilvl="0">
      <w:numFmt w:val="bullet"/>
      <w:lvlText w:val="•"/>
      <w:lvlJc w:val="left"/>
      <w:pPr>
        <w:ind w:left="57" w:hanging="5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6A557AAB"/>
    <w:multiLevelType w:val="multilevel"/>
    <w:tmpl w:val="8E6076C6"/>
    <w:lvl w:ilvl="0">
      <w:numFmt w:val="bullet"/>
      <w:lvlText w:val="•"/>
      <w:lvlJc w:val="left"/>
      <w:pPr>
        <w:ind w:left="57" w:hanging="5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575936231">
    <w:abstractNumId w:val="1"/>
  </w:num>
  <w:num w:numId="2" w16cid:durableId="1446848187">
    <w:abstractNumId w:val="0"/>
  </w:num>
  <w:num w:numId="3" w16cid:durableId="1149976037">
    <w:abstractNumId w:val="2"/>
  </w:num>
  <w:num w:numId="4" w16cid:durableId="1452629441">
    <w:abstractNumId w:val="3"/>
  </w:num>
  <w:num w:numId="5" w16cid:durableId="1016269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F7"/>
    <w:rsid w:val="00100E05"/>
    <w:rsid w:val="00106A6B"/>
    <w:rsid w:val="00121619"/>
    <w:rsid w:val="00256F05"/>
    <w:rsid w:val="003610F7"/>
    <w:rsid w:val="00471D30"/>
    <w:rsid w:val="00771603"/>
    <w:rsid w:val="00802352"/>
    <w:rsid w:val="00835DE1"/>
    <w:rsid w:val="008763DB"/>
    <w:rsid w:val="009500FD"/>
    <w:rsid w:val="009E3B5F"/>
    <w:rsid w:val="00AE5DDD"/>
    <w:rsid w:val="00B34786"/>
    <w:rsid w:val="00B354D7"/>
    <w:rsid w:val="00CF2E05"/>
    <w:rsid w:val="00D52C66"/>
    <w:rsid w:val="00EC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DA4C"/>
  <w15:docId w15:val="{F2CD91F4-1E38-4B32-8E69-A1B4C719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911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sojka</dc:creator>
  <cp:lastModifiedBy>Michal Sojka</cp:lastModifiedBy>
  <cp:revision>2</cp:revision>
  <dcterms:created xsi:type="dcterms:W3CDTF">2025-01-23T11:16:00Z</dcterms:created>
  <dcterms:modified xsi:type="dcterms:W3CDTF">2025-01-23T11:16:00Z</dcterms:modified>
</cp:coreProperties>
</file>